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3B105" w14:textId="0BA4D14B" w:rsidR="008255E3" w:rsidRPr="009548D9" w:rsidRDefault="00927709" w:rsidP="003C0B39">
      <w:pPr>
        <w:keepNext/>
        <w:tabs>
          <w:tab w:val="left" w:pos="567"/>
          <w:tab w:val="left" w:pos="8931"/>
        </w:tabs>
        <w:spacing w:after="0" w:line="240" w:lineRule="auto"/>
        <w:ind w:right="-624"/>
        <w:jc w:val="center"/>
        <w:outlineLvl w:val="2"/>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 xml:space="preserve">İSETAŞ İSTANBUL ELEKTRİK TEDARİK </w:t>
      </w:r>
      <w:r w:rsidR="008F4ED5" w:rsidRPr="009548D9">
        <w:rPr>
          <w:rFonts w:ascii="Times New Roman" w:eastAsia="Times New Roman" w:hAnsi="Times New Roman"/>
          <w:b/>
          <w:bCs/>
          <w:noProof/>
          <w:sz w:val="20"/>
          <w:szCs w:val="20"/>
          <w:lang w:eastAsia="tr-TR"/>
        </w:rPr>
        <w:t>ANONİM ŞİRKETİ</w:t>
      </w:r>
    </w:p>
    <w:p w14:paraId="23FACCE2" w14:textId="53BEB8B7" w:rsidR="00340131" w:rsidRPr="009548D9" w:rsidRDefault="00340131" w:rsidP="008F4ED5">
      <w:pPr>
        <w:keepNext/>
        <w:tabs>
          <w:tab w:val="left" w:pos="567"/>
          <w:tab w:val="left" w:pos="8931"/>
        </w:tabs>
        <w:spacing w:after="0" w:line="240" w:lineRule="auto"/>
        <w:ind w:right="-624"/>
        <w:jc w:val="center"/>
        <w:outlineLvl w:val="2"/>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YÖNETİM KURULU BAŞKANLIĞINDAN</w:t>
      </w:r>
    </w:p>
    <w:p w14:paraId="6792D031" w14:textId="77777777" w:rsidR="00340131" w:rsidRPr="009548D9" w:rsidRDefault="00340131" w:rsidP="008F4ED5">
      <w:pPr>
        <w:keepNext/>
        <w:tabs>
          <w:tab w:val="left" w:pos="567"/>
          <w:tab w:val="left" w:pos="8931"/>
        </w:tabs>
        <w:spacing w:after="0" w:line="240" w:lineRule="auto"/>
        <w:ind w:right="-624"/>
        <w:jc w:val="center"/>
        <w:outlineLvl w:val="2"/>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OLAĞAN GENEL KURUL TOPLANTISINA ÇAĞRI</w:t>
      </w:r>
    </w:p>
    <w:p w14:paraId="0649DCB1" w14:textId="77777777" w:rsidR="00363D2A" w:rsidRPr="009548D9" w:rsidRDefault="00363D2A" w:rsidP="008F4ED5">
      <w:pPr>
        <w:spacing w:after="0" w:line="240" w:lineRule="auto"/>
        <w:rPr>
          <w:rFonts w:ascii="Times New Roman" w:eastAsia="Times New Roman" w:hAnsi="Times New Roman"/>
          <w:noProof/>
          <w:sz w:val="20"/>
          <w:szCs w:val="20"/>
          <w:lang w:eastAsia="tr-TR"/>
        </w:rPr>
      </w:pPr>
    </w:p>
    <w:p w14:paraId="5AA43390" w14:textId="2254E088" w:rsidR="00363D2A" w:rsidRPr="009548D9" w:rsidRDefault="00232D16" w:rsidP="00414F64">
      <w:pPr>
        <w:spacing w:after="0" w:line="18" w:lineRule="atLeast"/>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Yönetim Kurulumuzun</w:t>
      </w:r>
      <w:r w:rsidR="00221DF4" w:rsidRPr="009548D9">
        <w:rPr>
          <w:rFonts w:ascii="Times New Roman" w:eastAsia="Times New Roman" w:hAnsi="Times New Roman"/>
          <w:noProof/>
          <w:sz w:val="20"/>
          <w:szCs w:val="20"/>
          <w:lang w:eastAsia="tr-TR"/>
        </w:rPr>
        <w:t xml:space="preserve"> </w:t>
      </w:r>
      <w:r w:rsidRPr="009548D9">
        <w:rPr>
          <w:rFonts w:ascii="Times New Roman" w:eastAsia="Times New Roman" w:hAnsi="Times New Roman"/>
          <w:noProof/>
          <w:sz w:val="20"/>
          <w:szCs w:val="20"/>
          <w:lang w:eastAsia="tr-TR"/>
        </w:rPr>
        <w:t xml:space="preserve"> </w:t>
      </w:r>
      <w:r w:rsidR="00553595" w:rsidRPr="009548D9">
        <w:rPr>
          <w:rFonts w:ascii="Times New Roman" w:eastAsia="Times New Roman" w:hAnsi="Times New Roman"/>
          <w:noProof/>
          <w:sz w:val="20"/>
          <w:szCs w:val="20"/>
          <w:lang w:eastAsia="tr-TR"/>
        </w:rPr>
        <w:t>23</w:t>
      </w:r>
      <w:r w:rsidR="00A74EB7" w:rsidRPr="009548D9">
        <w:rPr>
          <w:rFonts w:ascii="Times New Roman" w:eastAsia="Times New Roman" w:hAnsi="Times New Roman"/>
          <w:noProof/>
          <w:sz w:val="20"/>
          <w:szCs w:val="20"/>
          <w:lang w:eastAsia="tr-TR"/>
        </w:rPr>
        <w:t xml:space="preserve">/01/2024 </w:t>
      </w:r>
      <w:r w:rsidRPr="009548D9">
        <w:rPr>
          <w:rFonts w:ascii="Times New Roman" w:eastAsia="Times New Roman" w:hAnsi="Times New Roman"/>
          <w:noProof/>
          <w:sz w:val="20"/>
          <w:szCs w:val="20"/>
          <w:lang w:eastAsia="tr-TR"/>
        </w:rPr>
        <w:t xml:space="preserve">tarih </w:t>
      </w:r>
      <w:r w:rsidR="007957F8" w:rsidRPr="009548D9">
        <w:rPr>
          <w:rFonts w:ascii="Times New Roman" w:eastAsia="Times New Roman" w:hAnsi="Times New Roman"/>
          <w:noProof/>
          <w:sz w:val="20"/>
          <w:szCs w:val="20"/>
          <w:lang w:eastAsia="tr-TR"/>
        </w:rPr>
        <w:t>8</w:t>
      </w:r>
      <w:r w:rsidR="00A74EB7" w:rsidRPr="009548D9">
        <w:rPr>
          <w:rFonts w:ascii="Times New Roman" w:eastAsia="Times New Roman" w:hAnsi="Times New Roman"/>
          <w:noProof/>
          <w:sz w:val="20"/>
          <w:szCs w:val="20"/>
          <w:lang w:eastAsia="tr-TR"/>
        </w:rPr>
        <w:t xml:space="preserve"> </w:t>
      </w:r>
      <w:r w:rsidR="00363D2A" w:rsidRPr="009548D9">
        <w:rPr>
          <w:rFonts w:ascii="Times New Roman" w:eastAsia="Times New Roman" w:hAnsi="Times New Roman"/>
          <w:noProof/>
          <w:sz w:val="20"/>
          <w:szCs w:val="20"/>
          <w:lang w:eastAsia="tr-TR"/>
        </w:rPr>
        <w:t xml:space="preserve">no’lu kararı ve </w:t>
      </w:r>
      <w:r w:rsidR="00A74EB7" w:rsidRPr="009548D9">
        <w:rPr>
          <w:rFonts w:ascii="Times New Roman" w:eastAsia="Times New Roman" w:hAnsi="Times New Roman"/>
          <w:noProof/>
          <w:sz w:val="20"/>
          <w:szCs w:val="20"/>
          <w:lang w:eastAsia="tr-TR"/>
        </w:rPr>
        <w:t xml:space="preserve">Şirketimiz Esas Sözleşmesinin </w:t>
      </w:r>
      <w:r w:rsidR="005A0841" w:rsidRPr="009548D9">
        <w:rPr>
          <w:rFonts w:ascii="Times New Roman" w:eastAsia="Times New Roman" w:hAnsi="Times New Roman"/>
          <w:noProof/>
          <w:sz w:val="20"/>
          <w:szCs w:val="20"/>
          <w:lang w:eastAsia="tr-TR"/>
        </w:rPr>
        <w:t>10.</w:t>
      </w:r>
      <w:r w:rsidR="00A74EB7" w:rsidRPr="009548D9">
        <w:rPr>
          <w:rFonts w:ascii="Times New Roman" w:eastAsia="Times New Roman" w:hAnsi="Times New Roman"/>
          <w:noProof/>
          <w:sz w:val="20"/>
          <w:szCs w:val="20"/>
          <w:lang w:eastAsia="tr-TR"/>
        </w:rPr>
        <w:t xml:space="preserve"> maddesi g</w:t>
      </w:r>
      <w:r w:rsidR="00E9057D" w:rsidRPr="009548D9">
        <w:rPr>
          <w:rFonts w:ascii="Times New Roman" w:eastAsia="Times New Roman" w:hAnsi="Times New Roman"/>
          <w:noProof/>
          <w:sz w:val="20"/>
          <w:szCs w:val="20"/>
          <w:lang w:eastAsia="tr-TR"/>
        </w:rPr>
        <w:t>ereğince 202</w:t>
      </w:r>
      <w:r w:rsidR="00AE7264" w:rsidRPr="009548D9">
        <w:rPr>
          <w:rFonts w:ascii="Times New Roman" w:eastAsia="Times New Roman" w:hAnsi="Times New Roman"/>
          <w:noProof/>
          <w:sz w:val="20"/>
          <w:szCs w:val="20"/>
          <w:lang w:eastAsia="tr-TR"/>
        </w:rPr>
        <w:t>3</w:t>
      </w:r>
      <w:r w:rsidR="00363D2A" w:rsidRPr="009548D9">
        <w:rPr>
          <w:rFonts w:ascii="Times New Roman" w:eastAsia="Times New Roman" w:hAnsi="Times New Roman"/>
          <w:noProof/>
          <w:sz w:val="20"/>
          <w:szCs w:val="20"/>
          <w:lang w:eastAsia="tr-TR"/>
        </w:rPr>
        <w:t xml:space="preserve"> Yılı Olağan Genel Kurul Toplantısı</w:t>
      </w:r>
      <w:r w:rsidR="00B11D5C" w:rsidRPr="009548D9">
        <w:rPr>
          <w:rFonts w:ascii="Times New Roman" w:eastAsia="Times New Roman" w:hAnsi="Times New Roman"/>
          <w:noProof/>
          <w:sz w:val="20"/>
          <w:szCs w:val="20"/>
          <w:lang w:eastAsia="tr-TR"/>
        </w:rPr>
        <w:t xml:space="preserve"> </w:t>
      </w:r>
      <w:r w:rsidR="00927709" w:rsidRPr="009548D9">
        <w:rPr>
          <w:rFonts w:ascii="Times New Roman" w:eastAsia="Times New Roman" w:hAnsi="Times New Roman"/>
          <w:bCs/>
          <w:noProof/>
          <w:sz w:val="20"/>
          <w:szCs w:val="20"/>
          <w:lang w:eastAsia="tr-TR"/>
        </w:rPr>
        <w:t xml:space="preserve">14/03/2024 Perşembe </w:t>
      </w:r>
      <w:r w:rsidR="00B11D5C" w:rsidRPr="009548D9">
        <w:rPr>
          <w:rFonts w:ascii="Times New Roman" w:eastAsia="Times New Roman" w:hAnsi="Times New Roman"/>
          <w:bCs/>
          <w:noProof/>
          <w:sz w:val="20"/>
          <w:szCs w:val="20"/>
          <w:lang w:eastAsia="tr-TR"/>
        </w:rPr>
        <w:t xml:space="preserve">günü </w:t>
      </w:r>
      <w:r w:rsidR="00927709" w:rsidRPr="009548D9">
        <w:rPr>
          <w:rFonts w:ascii="Times New Roman" w:eastAsia="Times New Roman" w:hAnsi="Times New Roman"/>
          <w:bCs/>
          <w:noProof/>
          <w:sz w:val="20"/>
          <w:szCs w:val="20"/>
          <w:lang w:eastAsia="tr-TR"/>
        </w:rPr>
        <w:t>Saat 14:00</w:t>
      </w:r>
      <w:r w:rsidR="00363D2A" w:rsidRPr="009548D9">
        <w:rPr>
          <w:rFonts w:ascii="Times New Roman" w:eastAsia="Times New Roman" w:hAnsi="Times New Roman"/>
          <w:bCs/>
          <w:noProof/>
          <w:sz w:val="20"/>
          <w:szCs w:val="20"/>
          <w:lang w:eastAsia="tr-TR"/>
        </w:rPr>
        <w:t>’da</w:t>
      </w:r>
      <w:r w:rsidR="00363D2A" w:rsidRPr="009548D9">
        <w:rPr>
          <w:rFonts w:ascii="Times New Roman" w:eastAsia="Times New Roman" w:hAnsi="Times New Roman"/>
          <w:noProof/>
          <w:sz w:val="20"/>
          <w:szCs w:val="20"/>
          <w:lang w:eastAsia="tr-TR"/>
        </w:rPr>
        <w:t xml:space="preserve"> </w:t>
      </w:r>
      <w:r w:rsidRPr="009548D9">
        <w:rPr>
          <w:rFonts w:ascii="Times New Roman" w:eastAsia="Times New Roman" w:hAnsi="Times New Roman"/>
          <w:noProof/>
          <w:sz w:val="20"/>
          <w:szCs w:val="20"/>
          <w:lang w:eastAsia="tr-TR"/>
        </w:rPr>
        <w:t>Osmaniye Mahallesi Koşuyolu Bulvarı No:1 Kat:5 34146 Bakırköy/İSTANBUL adresindeki İstanbul Büyükşehir Belediyesi İştirakler Koordinasyon Müdürlüğü Toplantı Salonunda</w:t>
      </w:r>
      <w:r w:rsidR="00124AA8" w:rsidRPr="009548D9">
        <w:rPr>
          <w:rFonts w:ascii="Times New Roman" w:eastAsia="Times New Roman" w:hAnsi="Times New Roman"/>
          <w:noProof/>
          <w:sz w:val="20"/>
          <w:szCs w:val="20"/>
          <w:lang w:eastAsia="tr-TR"/>
        </w:rPr>
        <w:t>,</w:t>
      </w:r>
      <w:r w:rsidR="00363D2A" w:rsidRPr="009548D9">
        <w:rPr>
          <w:rFonts w:ascii="Times New Roman" w:eastAsia="Times New Roman" w:hAnsi="Times New Roman"/>
          <w:noProof/>
          <w:sz w:val="20"/>
          <w:szCs w:val="20"/>
          <w:lang w:eastAsia="tr-TR"/>
        </w:rPr>
        <w:t xml:space="preserve"> aşağıdaki gündemde yazılı hususları görüşmek üzere toplanacaktır.</w:t>
      </w:r>
    </w:p>
    <w:p w14:paraId="2EC415CC" w14:textId="7098F74F" w:rsidR="00363D2A" w:rsidRPr="009548D9" w:rsidRDefault="00363D2A" w:rsidP="00414F64">
      <w:pPr>
        <w:spacing w:after="0" w:line="18" w:lineRule="atLeast"/>
        <w:jc w:val="both"/>
        <w:rPr>
          <w:rFonts w:ascii="Times New Roman" w:eastAsia="Times New Roman" w:hAnsi="Times New Roman"/>
          <w:noProof/>
          <w:sz w:val="20"/>
          <w:szCs w:val="20"/>
          <w:lang w:eastAsia="tr-TR"/>
        </w:rPr>
      </w:pPr>
    </w:p>
    <w:p w14:paraId="3385030F" w14:textId="77777777" w:rsidR="00D1510D" w:rsidRPr="009548D9" w:rsidRDefault="00124AA8" w:rsidP="00414F64">
      <w:pPr>
        <w:spacing w:after="120" w:line="18" w:lineRule="atLeast"/>
        <w:jc w:val="both"/>
        <w:rPr>
          <w:rFonts w:ascii="Times New Roman" w:eastAsia="Times New Roman" w:hAnsi="Times New Roman"/>
          <w:noProof/>
          <w:sz w:val="20"/>
          <w:szCs w:val="20"/>
          <w:lang w:eastAsia="tr-TR"/>
        </w:rPr>
      </w:pPr>
      <w:r w:rsidRPr="009548D9">
        <w:rPr>
          <w:rFonts w:ascii="Times New Roman" w:hAnsi="Times New Roman"/>
          <w:noProof/>
          <w:sz w:val="20"/>
          <w:szCs w:val="20"/>
          <w:lang w:eastAsia="tr-TR"/>
        </w:rPr>
        <w:t>Faaliyet Raporu, f</w:t>
      </w:r>
      <w:r w:rsidR="00232D16" w:rsidRPr="009548D9">
        <w:rPr>
          <w:rFonts w:ascii="Times New Roman" w:eastAsia="Times New Roman" w:hAnsi="Times New Roman"/>
          <w:noProof/>
          <w:sz w:val="20"/>
          <w:szCs w:val="20"/>
          <w:lang w:eastAsia="tr-TR"/>
        </w:rPr>
        <w:t>inansal tablo</w:t>
      </w:r>
      <w:r w:rsidRPr="009548D9">
        <w:rPr>
          <w:rFonts w:ascii="Times New Roman" w:eastAsia="Times New Roman" w:hAnsi="Times New Roman"/>
          <w:noProof/>
          <w:sz w:val="20"/>
          <w:szCs w:val="20"/>
          <w:lang w:eastAsia="tr-TR"/>
        </w:rPr>
        <w:t xml:space="preserve">lar </w:t>
      </w:r>
      <w:r w:rsidR="00232D16" w:rsidRPr="009548D9">
        <w:rPr>
          <w:rFonts w:ascii="Times New Roman" w:eastAsia="Times New Roman" w:hAnsi="Times New Roman"/>
          <w:noProof/>
          <w:sz w:val="20"/>
          <w:szCs w:val="20"/>
          <w:lang w:eastAsia="tr-TR"/>
        </w:rPr>
        <w:t>ve yönetim kurulunun kâr dağıtım önerisi genel kurul toplantısından en az onbeş gün önce şi</w:t>
      </w:r>
      <w:r w:rsidRPr="009548D9">
        <w:rPr>
          <w:rFonts w:ascii="Times New Roman" w:eastAsia="Times New Roman" w:hAnsi="Times New Roman"/>
          <w:noProof/>
          <w:sz w:val="20"/>
          <w:szCs w:val="20"/>
          <w:lang w:eastAsia="tr-TR"/>
        </w:rPr>
        <w:t>rket merkezinde</w:t>
      </w:r>
      <w:r w:rsidR="00232D16" w:rsidRPr="009548D9">
        <w:rPr>
          <w:rFonts w:ascii="Times New Roman" w:eastAsia="Times New Roman" w:hAnsi="Times New Roman"/>
          <w:noProof/>
          <w:sz w:val="20"/>
          <w:szCs w:val="20"/>
          <w:lang w:eastAsia="tr-TR"/>
        </w:rPr>
        <w:t xml:space="preserve"> pay sahiplerinin incelemesine hazır bulundurulacaktır.</w:t>
      </w:r>
    </w:p>
    <w:p w14:paraId="10D32906" w14:textId="77777777" w:rsidR="008F4ED5" w:rsidRPr="009548D9" w:rsidRDefault="00F62C27" w:rsidP="00414F64">
      <w:pPr>
        <w:spacing w:after="120" w:line="18" w:lineRule="atLeast"/>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Toplantıya bizzat katılmayacak olan ortaklar, ekte yer alan vekaletname metnini doldurup imzalamak suretiyle temsilci tayin edebilirler.</w:t>
      </w:r>
    </w:p>
    <w:p w14:paraId="0FD9851A" w14:textId="77777777" w:rsidR="00363D2A" w:rsidRPr="009548D9" w:rsidRDefault="00363D2A" w:rsidP="00414F64">
      <w:pPr>
        <w:spacing w:after="120" w:line="18" w:lineRule="atLeast"/>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Sayın ortaklarımızın belirtilen gün ve saatte toplantıya teşrifleri saygı ile arz olunur.</w:t>
      </w:r>
    </w:p>
    <w:p w14:paraId="26D3F995" w14:textId="77777777" w:rsidR="00C51292" w:rsidRPr="009548D9" w:rsidRDefault="00C51292" w:rsidP="00C51292">
      <w:pPr>
        <w:spacing w:after="0" w:line="240" w:lineRule="auto"/>
        <w:rPr>
          <w:rFonts w:ascii="Times New Roman" w:eastAsia="Times New Roman" w:hAnsi="Times New Roman"/>
          <w:b/>
          <w:bCs/>
          <w:noProof/>
          <w:sz w:val="20"/>
          <w:szCs w:val="20"/>
          <w:lang w:eastAsia="tr-TR"/>
        </w:rPr>
      </w:pPr>
    </w:p>
    <w:p w14:paraId="2D1A9961" w14:textId="77777777" w:rsidR="00363D2A" w:rsidRPr="009548D9" w:rsidRDefault="00C51292" w:rsidP="00C51292">
      <w:pPr>
        <w:spacing w:after="0" w:line="240" w:lineRule="auto"/>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YÖNETİM KURULU BAŞKANI</w:t>
      </w:r>
      <w:r w:rsidRPr="009548D9">
        <w:rPr>
          <w:rFonts w:ascii="Times New Roman" w:eastAsia="Times New Roman" w:hAnsi="Times New Roman"/>
          <w:b/>
          <w:bCs/>
          <w:noProof/>
          <w:sz w:val="20"/>
          <w:szCs w:val="20"/>
          <w:lang w:eastAsia="tr-TR"/>
        </w:rPr>
        <w:tab/>
      </w:r>
      <w:r w:rsidRPr="009548D9">
        <w:rPr>
          <w:rFonts w:ascii="Times New Roman" w:eastAsia="Times New Roman" w:hAnsi="Times New Roman"/>
          <w:b/>
          <w:bCs/>
          <w:noProof/>
          <w:sz w:val="20"/>
          <w:szCs w:val="20"/>
          <w:lang w:eastAsia="tr-TR"/>
        </w:rPr>
        <w:tab/>
      </w:r>
      <w:r w:rsidRPr="009548D9">
        <w:rPr>
          <w:rFonts w:ascii="Times New Roman" w:eastAsia="Times New Roman" w:hAnsi="Times New Roman"/>
          <w:b/>
          <w:bCs/>
          <w:noProof/>
          <w:sz w:val="20"/>
          <w:szCs w:val="20"/>
          <w:lang w:eastAsia="tr-TR"/>
        </w:rPr>
        <w:tab/>
      </w:r>
      <w:r w:rsidRPr="009548D9">
        <w:rPr>
          <w:rFonts w:ascii="Times New Roman" w:eastAsia="Times New Roman" w:hAnsi="Times New Roman"/>
          <w:b/>
          <w:bCs/>
          <w:noProof/>
          <w:sz w:val="20"/>
          <w:szCs w:val="20"/>
          <w:lang w:eastAsia="tr-TR"/>
        </w:rPr>
        <w:tab/>
      </w:r>
      <w:r w:rsidRPr="009548D9">
        <w:rPr>
          <w:rFonts w:ascii="Times New Roman" w:eastAsia="Times New Roman" w:hAnsi="Times New Roman"/>
          <w:b/>
          <w:bCs/>
          <w:noProof/>
          <w:sz w:val="20"/>
          <w:szCs w:val="20"/>
          <w:lang w:eastAsia="tr-TR"/>
        </w:rPr>
        <w:tab/>
      </w:r>
      <w:r w:rsidR="00363D2A" w:rsidRPr="009548D9">
        <w:rPr>
          <w:rFonts w:ascii="Times New Roman" w:eastAsia="Times New Roman" w:hAnsi="Times New Roman"/>
          <w:b/>
          <w:bCs/>
          <w:noProof/>
          <w:sz w:val="20"/>
          <w:szCs w:val="20"/>
          <w:lang w:eastAsia="tr-TR"/>
        </w:rPr>
        <w:t xml:space="preserve">YÖNETİM KURULU </w:t>
      </w:r>
      <w:r w:rsidR="00975CC1" w:rsidRPr="009548D9">
        <w:rPr>
          <w:rFonts w:ascii="Times New Roman" w:eastAsia="Times New Roman" w:hAnsi="Times New Roman"/>
          <w:b/>
          <w:bCs/>
          <w:noProof/>
          <w:sz w:val="20"/>
          <w:szCs w:val="20"/>
          <w:lang w:eastAsia="tr-TR"/>
        </w:rPr>
        <w:t>ÜYESİ</w:t>
      </w:r>
    </w:p>
    <w:p w14:paraId="707AE651" w14:textId="4169F2E7" w:rsidR="00890DCD" w:rsidRPr="009548D9" w:rsidRDefault="00927709" w:rsidP="00BE5018">
      <w:pPr>
        <w:spacing w:after="0" w:line="240" w:lineRule="auto"/>
        <w:ind w:firstLine="708"/>
        <w:rPr>
          <w:rFonts w:ascii="Times New Roman" w:eastAsia="Times New Roman" w:hAnsi="Times New Roman"/>
          <w:b/>
          <w:bCs/>
          <w:noProof/>
          <w:sz w:val="20"/>
          <w:szCs w:val="20"/>
          <w:lang w:eastAsia="tr-TR"/>
        </w:rPr>
      </w:pPr>
      <w:r w:rsidRPr="009548D9">
        <w:rPr>
          <w:rFonts w:ascii="Times New Roman" w:eastAsia="Times New Roman" w:hAnsi="Times New Roman"/>
          <w:bCs/>
          <w:noProof/>
          <w:sz w:val="20"/>
          <w:szCs w:val="20"/>
          <w:lang w:eastAsia="tr-TR"/>
        </w:rPr>
        <w:t>NİHAT NARİN</w:t>
      </w:r>
      <w:r w:rsidR="00C51292" w:rsidRPr="009548D9">
        <w:rPr>
          <w:rFonts w:ascii="Times New Roman" w:eastAsia="Times New Roman" w:hAnsi="Times New Roman"/>
          <w:bCs/>
          <w:noProof/>
          <w:sz w:val="20"/>
          <w:szCs w:val="20"/>
          <w:lang w:eastAsia="tr-TR"/>
        </w:rPr>
        <w:tab/>
      </w:r>
      <w:r w:rsidR="00BE5018" w:rsidRPr="009548D9">
        <w:rPr>
          <w:rFonts w:ascii="Times New Roman" w:eastAsia="Times New Roman" w:hAnsi="Times New Roman"/>
          <w:b/>
          <w:bCs/>
          <w:noProof/>
          <w:sz w:val="20"/>
          <w:szCs w:val="20"/>
          <w:lang w:eastAsia="tr-TR"/>
        </w:rPr>
        <w:tab/>
      </w:r>
      <w:r w:rsidR="00BE5018" w:rsidRPr="009548D9">
        <w:rPr>
          <w:rFonts w:ascii="Times New Roman" w:eastAsia="Times New Roman" w:hAnsi="Times New Roman"/>
          <w:b/>
          <w:bCs/>
          <w:noProof/>
          <w:sz w:val="20"/>
          <w:szCs w:val="20"/>
          <w:lang w:eastAsia="tr-TR"/>
        </w:rPr>
        <w:tab/>
      </w:r>
      <w:r w:rsidR="00BE5018" w:rsidRPr="009548D9">
        <w:rPr>
          <w:rFonts w:ascii="Times New Roman" w:eastAsia="Times New Roman" w:hAnsi="Times New Roman"/>
          <w:b/>
          <w:bCs/>
          <w:noProof/>
          <w:sz w:val="20"/>
          <w:szCs w:val="20"/>
          <w:lang w:eastAsia="tr-TR"/>
        </w:rPr>
        <w:tab/>
      </w:r>
      <w:r w:rsidR="00BE5018" w:rsidRPr="009548D9">
        <w:rPr>
          <w:rFonts w:ascii="Times New Roman" w:eastAsia="Times New Roman" w:hAnsi="Times New Roman"/>
          <w:b/>
          <w:bCs/>
          <w:noProof/>
          <w:sz w:val="20"/>
          <w:szCs w:val="20"/>
          <w:lang w:eastAsia="tr-TR"/>
        </w:rPr>
        <w:tab/>
        <w:t xml:space="preserve">                 </w:t>
      </w:r>
      <w:r w:rsidR="00457695" w:rsidRPr="009548D9">
        <w:rPr>
          <w:rFonts w:ascii="Times New Roman" w:eastAsia="Times New Roman" w:hAnsi="Times New Roman"/>
          <w:b/>
          <w:bCs/>
          <w:noProof/>
          <w:sz w:val="20"/>
          <w:szCs w:val="20"/>
          <w:lang w:eastAsia="tr-TR"/>
        </w:rPr>
        <w:tab/>
        <w:t xml:space="preserve">           </w:t>
      </w:r>
      <w:r w:rsidR="00890DCD" w:rsidRPr="009548D9">
        <w:rPr>
          <w:rFonts w:ascii="Times New Roman" w:eastAsia="Times New Roman" w:hAnsi="Times New Roman"/>
          <w:b/>
          <w:bCs/>
          <w:noProof/>
          <w:sz w:val="20"/>
          <w:szCs w:val="20"/>
          <w:lang w:eastAsia="tr-TR"/>
        </w:rPr>
        <w:t>GENEL MÜDÜR</w:t>
      </w:r>
      <w:r w:rsidR="006A6661" w:rsidRPr="009548D9">
        <w:rPr>
          <w:rFonts w:ascii="Times New Roman" w:eastAsia="Times New Roman" w:hAnsi="Times New Roman"/>
          <w:b/>
          <w:bCs/>
          <w:noProof/>
          <w:sz w:val="20"/>
          <w:szCs w:val="20"/>
          <w:lang w:eastAsia="tr-TR"/>
        </w:rPr>
        <w:t xml:space="preserve"> V.</w:t>
      </w:r>
    </w:p>
    <w:p w14:paraId="35E2A797" w14:textId="07C5C0F7" w:rsidR="00363D2A" w:rsidRPr="009548D9" w:rsidRDefault="00BE5018" w:rsidP="00BE5018">
      <w:pPr>
        <w:spacing w:after="0" w:line="240" w:lineRule="auto"/>
        <w:ind w:left="6288" w:firstLine="84"/>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 xml:space="preserve">          </w:t>
      </w:r>
      <w:r w:rsidR="00927709" w:rsidRPr="009548D9">
        <w:rPr>
          <w:rFonts w:ascii="Times New Roman" w:eastAsia="Times New Roman" w:hAnsi="Times New Roman"/>
          <w:noProof/>
          <w:sz w:val="20"/>
          <w:szCs w:val="20"/>
          <w:lang w:eastAsia="tr-TR"/>
        </w:rPr>
        <w:t xml:space="preserve">    </w:t>
      </w:r>
      <w:r w:rsidRPr="009548D9">
        <w:rPr>
          <w:rFonts w:ascii="Times New Roman" w:eastAsia="Times New Roman" w:hAnsi="Times New Roman"/>
          <w:noProof/>
          <w:sz w:val="20"/>
          <w:szCs w:val="20"/>
          <w:lang w:eastAsia="tr-TR"/>
        </w:rPr>
        <w:t xml:space="preserve"> </w:t>
      </w:r>
      <w:r w:rsidR="006A6661" w:rsidRPr="009548D9">
        <w:rPr>
          <w:rFonts w:ascii="Times New Roman" w:eastAsia="Times New Roman" w:hAnsi="Times New Roman"/>
          <w:noProof/>
          <w:sz w:val="20"/>
          <w:szCs w:val="20"/>
          <w:lang w:eastAsia="tr-TR"/>
        </w:rPr>
        <w:t xml:space="preserve">  </w:t>
      </w:r>
      <w:r w:rsidR="00927709" w:rsidRPr="009548D9">
        <w:rPr>
          <w:rFonts w:ascii="Times New Roman" w:eastAsia="Times New Roman" w:hAnsi="Times New Roman"/>
          <w:noProof/>
          <w:sz w:val="20"/>
          <w:szCs w:val="20"/>
          <w:lang w:eastAsia="tr-TR"/>
        </w:rPr>
        <w:t>HAMİT SARI</w:t>
      </w:r>
    </w:p>
    <w:p w14:paraId="53441090" w14:textId="77777777" w:rsidR="00C51292" w:rsidRPr="009548D9" w:rsidRDefault="00C51292" w:rsidP="00363D2A">
      <w:pPr>
        <w:spacing w:after="0" w:line="240" w:lineRule="auto"/>
        <w:jc w:val="both"/>
        <w:rPr>
          <w:rFonts w:ascii="Times New Roman" w:eastAsia="Times New Roman" w:hAnsi="Times New Roman"/>
          <w:b/>
          <w:bCs/>
          <w:noProof/>
          <w:sz w:val="20"/>
          <w:szCs w:val="20"/>
          <w:u w:val="single"/>
        </w:rPr>
      </w:pPr>
    </w:p>
    <w:p w14:paraId="1AB89B1E" w14:textId="77777777" w:rsidR="00BD288D" w:rsidRPr="009548D9" w:rsidRDefault="00BD288D" w:rsidP="00363D2A">
      <w:pPr>
        <w:spacing w:after="0" w:line="240" w:lineRule="auto"/>
        <w:jc w:val="both"/>
        <w:rPr>
          <w:rFonts w:ascii="Times New Roman" w:eastAsia="Times New Roman" w:hAnsi="Times New Roman"/>
          <w:b/>
          <w:bCs/>
          <w:noProof/>
          <w:sz w:val="20"/>
          <w:szCs w:val="20"/>
          <w:u w:val="single"/>
        </w:rPr>
      </w:pPr>
    </w:p>
    <w:p w14:paraId="270D2AE3" w14:textId="77777777" w:rsidR="00BD288D" w:rsidRPr="009548D9" w:rsidRDefault="00BD288D" w:rsidP="00363D2A">
      <w:pPr>
        <w:spacing w:after="0" w:line="240" w:lineRule="auto"/>
        <w:jc w:val="both"/>
        <w:rPr>
          <w:rFonts w:ascii="Times New Roman" w:eastAsia="Times New Roman" w:hAnsi="Times New Roman"/>
          <w:b/>
          <w:bCs/>
          <w:noProof/>
          <w:sz w:val="20"/>
          <w:szCs w:val="20"/>
          <w:u w:val="single"/>
        </w:rPr>
      </w:pPr>
    </w:p>
    <w:p w14:paraId="2667EA77" w14:textId="785319AE" w:rsidR="00151E70" w:rsidRPr="009548D9" w:rsidRDefault="00363D2A" w:rsidP="00363D2A">
      <w:pPr>
        <w:spacing w:after="0" w:line="240" w:lineRule="auto"/>
        <w:jc w:val="both"/>
        <w:rPr>
          <w:rFonts w:ascii="Times New Roman" w:eastAsia="Times New Roman" w:hAnsi="Times New Roman"/>
          <w:b/>
          <w:bCs/>
          <w:noProof/>
          <w:sz w:val="20"/>
          <w:szCs w:val="20"/>
          <w:u w:val="single"/>
        </w:rPr>
      </w:pPr>
      <w:r w:rsidRPr="009548D9">
        <w:rPr>
          <w:rFonts w:ascii="Times New Roman" w:eastAsia="Times New Roman" w:hAnsi="Times New Roman"/>
          <w:b/>
          <w:bCs/>
          <w:noProof/>
          <w:sz w:val="20"/>
          <w:szCs w:val="20"/>
          <w:u w:val="single"/>
        </w:rPr>
        <w:t xml:space="preserve">Şirket Merkezi Adresi: </w:t>
      </w:r>
      <w:r w:rsidR="002E4C50" w:rsidRPr="009548D9">
        <w:rPr>
          <w:rFonts w:ascii="Times New Roman" w:eastAsia="Times New Roman" w:hAnsi="Times New Roman"/>
          <w:noProof/>
          <w:sz w:val="20"/>
          <w:szCs w:val="20"/>
          <w:lang w:eastAsia="tr-TR"/>
        </w:rPr>
        <w:t xml:space="preserve">İstanbul Dünya Ticaret Merkezi A2 Blok K:17 No:467 Yeşilköy- </w:t>
      </w:r>
      <w:r w:rsidR="002E4C50" w:rsidRPr="009548D9">
        <w:rPr>
          <w:rFonts w:ascii="Times New Roman" w:eastAsia="Times New Roman" w:hAnsi="Times New Roman"/>
          <w:noProof/>
          <w:sz w:val="20"/>
          <w:szCs w:val="20"/>
          <w:lang w:eastAsia="tr-TR"/>
        </w:rPr>
        <w:tab/>
      </w:r>
      <w:r w:rsidR="002E4C50" w:rsidRPr="009548D9">
        <w:rPr>
          <w:rFonts w:ascii="Times New Roman" w:eastAsia="Times New Roman" w:hAnsi="Times New Roman"/>
          <w:noProof/>
          <w:sz w:val="20"/>
          <w:szCs w:val="20"/>
          <w:lang w:eastAsia="tr-TR"/>
        </w:rPr>
        <w:tab/>
      </w:r>
      <w:r w:rsidR="002E4C50" w:rsidRPr="009548D9">
        <w:rPr>
          <w:rFonts w:ascii="Times New Roman" w:eastAsia="Times New Roman" w:hAnsi="Times New Roman"/>
          <w:noProof/>
          <w:sz w:val="20"/>
          <w:szCs w:val="20"/>
          <w:lang w:eastAsia="tr-TR"/>
        </w:rPr>
        <w:tab/>
      </w:r>
      <w:r w:rsidR="002E4C50" w:rsidRPr="009548D9">
        <w:rPr>
          <w:rFonts w:ascii="Times New Roman" w:eastAsia="Times New Roman" w:hAnsi="Times New Roman"/>
          <w:noProof/>
          <w:sz w:val="20"/>
          <w:szCs w:val="20"/>
          <w:lang w:eastAsia="tr-TR"/>
        </w:rPr>
        <w:tab/>
      </w:r>
      <w:r w:rsidR="002E4C50" w:rsidRPr="009548D9">
        <w:rPr>
          <w:rFonts w:ascii="Times New Roman" w:eastAsia="Times New Roman" w:hAnsi="Times New Roman"/>
          <w:noProof/>
          <w:sz w:val="20"/>
          <w:szCs w:val="20"/>
          <w:lang w:eastAsia="tr-TR"/>
        </w:rPr>
        <w:tab/>
        <w:t xml:space="preserve">  Bakırköy/İSTANBUL</w:t>
      </w:r>
    </w:p>
    <w:p w14:paraId="7B9AAEF8" w14:textId="1069828C" w:rsidR="00363D2A" w:rsidRPr="009548D9" w:rsidRDefault="00363D2A" w:rsidP="00363D2A">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b/>
          <w:bCs/>
          <w:noProof/>
          <w:sz w:val="20"/>
          <w:szCs w:val="20"/>
          <w:lang w:eastAsia="tr-TR"/>
        </w:rPr>
        <w:t>Tel:</w:t>
      </w:r>
      <w:r w:rsidR="00927709" w:rsidRPr="009548D9">
        <w:rPr>
          <w:rFonts w:ascii="Times New Roman" w:eastAsia="Times New Roman" w:hAnsi="Times New Roman"/>
          <w:b/>
          <w:bCs/>
          <w:noProof/>
          <w:sz w:val="20"/>
          <w:szCs w:val="20"/>
          <w:lang w:eastAsia="tr-TR"/>
        </w:rPr>
        <w:t xml:space="preserve"> </w:t>
      </w:r>
      <w:r w:rsidR="00927709" w:rsidRPr="009548D9">
        <w:rPr>
          <w:rFonts w:ascii="Times New Roman" w:eastAsia="Times New Roman" w:hAnsi="Times New Roman"/>
          <w:bCs/>
          <w:noProof/>
          <w:sz w:val="20"/>
          <w:szCs w:val="20"/>
          <w:lang w:eastAsia="tr-TR"/>
        </w:rPr>
        <w:t>0(212) 219 39 76</w:t>
      </w:r>
    </w:p>
    <w:p w14:paraId="783754D4" w14:textId="20C1A018" w:rsidR="00363D2A" w:rsidRPr="009548D9" w:rsidRDefault="00363D2A" w:rsidP="00363D2A">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b/>
          <w:bCs/>
          <w:noProof/>
          <w:sz w:val="20"/>
          <w:szCs w:val="20"/>
          <w:lang w:eastAsia="tr-TR"/>
        </w:rPr>
        <w:t>Fax:</w:t>
      </w:r>
      <w:r w:rsidR="00927709" w:rsidRPr="009548D9">
        <w:rPr>
          <w:rFonts w:ascii="Times New Roman" w:eastAsia="Times New Roman" w:hAnsi="Times New Roman"/>
          <w:noProof/>
          <w:sz w:val="20"/>
          <w:szCs w:val="20"/>
          <w:lang w:eastAsia="tr-TR"/>
        </w:rPr>
        <w:t xml:space="preserve"> 0(212) 343 55 01</w:t>
      </w:r>
    </w:p>
    <w:p w14:paraId="7DBE4937" w14:textId="5DE055B7" w:rsidR="008255E3" w:rsidRPr="009548D9" w:rsidRDefault="00363D2A" w:rsidP="008255E3">
      <w:pPr>
        <w:spacing w:after="0" w:line="240" w:lineRule="auto"/>
        <w:jc w:val="both"/>
        <w:rPr>
          <w:rFonts w:ascii="Times New Roman" w:hAnsi="Times New Roman"/>
          <w:sz w:val="20"/>
          <w:szCs w:val="20"/>
        </w:rPr>
      </w:pPr>
      <w:r w:rsidRPr="009548D9">
        <w:rPr>
          <w:rFonts w:ascii="Times New Roman" w:eastAsia="Times New Roman" w:hAnsi="Times New Roman"/>
          <w:b/>
          <w:bCs/>
          <w:noProof/>
          <w:sz w:val="20"/>
          <w:szCs w:val="20"/>
          <w:lang w:eastAsia="tr-TR"/>
        </w:rPr>
        <w:t>Web:</w:t>
      </w:r>
      <w:r w:rsidRPr="009548D9">
        <w:rPr>
          <w:rFonts w:ascii="Times New Roman" w:eastAsia="Times New Roman" w:hAnsi="Times New Roman"/>
          <w:noProof/>
          <w:sz w:val="20"/>
          <w:szCs w:val="20"/>
          <w:lang w:eastAsia="tr-TR"/>
        </w:rPr>
        <w:t xml:space="preserve"> </w:t>
      </w:r>
      <w:r w:rsidR="00927709" w:rsidRPr="009548D9">
        <w:rPr>
          <w:rFonts w:ascii="Times New Roman" w:hAnsi="Times New Roman"/>
          <w:sz w:val="20"/>
          <w:szCs w:val="20"/>
        </w:rPr>
        <w:t>www.isetas.istanbul</w:t>
      </w:r>
    </w:p>
    <w:p w14:paraId="1E83421E" w14:textId="49EEB17E" w:rsidR="006F4F90" w:rsidRPr="009548D9" w:rsidRDefault="006F4F90" w:rsidP="00505530">
      <w:pPr>
        <w:keepNext/>
        <w:tabs>
          <w:tab w:val="center" w:pos="2268"/>
          <w:tab w:val="center" w:pos="7371"/>
        </w:tabs>
        <w:spacing w:after="120" w:line="240" w:lineRule="auto"/>
        <w:ind w:left="567"/>
        <w:jc w:val="center"/>
        <w:outlineLvl w:val="3"/>
        <w:rPr>
          <w:rFonts w:ascii="Times New Roman" w:eastAsia="Times New Roman" w:hAnsi="Times New Roman"/>
          <w:b/>
          <w:bCs/>
          <w:noProof/>
          <w:sz w:val="20"/>
          <w:szCs w:val="20"/>
          <w:lang w:eastAsia="tr-TR"/>
        </w:rPr>
      </w:pPr>
    </w:p>
    <w:p w14:paraId="651C1DAA" w14:textId="32F5989E" w:rsidR="00BD288D" w:rsidRPr="009548D9" w:rsidRDefault="00BD288D" w:rsidP="00505530">
      <w:pPr>
        <w:keepNext/>
        <w:tabs>
          <w:tab w:val="center" w:pos="2268"/>
          <w:tab w:val="center" w:pos="7371"/>
        </w:tabs>
        <w:spacing w:after="120" w:line="240" w:lineRule="auto"/>
        <w:ind w:left="567"/>
        <w:jc w:val="center"/>
        <w:outlineLvl w:val="3"/>
        <w:rPr>
          <w:rFonts w:ascii="Times New Roman" w:eastAsia="Times New Roman" w:hAnsi="Times New Roman"/>
          <w:b/>
          <w:bCs/>
          <w:noProof/>
          <w:sz w:val="20"/>
          <w:szCs w:val="20"/>
          <w:lang w:eastAsia="tr-TR"/>
        </w:rPr>
      </w:pPr>
    </w:p>
    <w:p w14:paraId="12ECA2D8" w14:textId="77777777" w:rsidR="00BD288D" w:rsidRPr="009548D9" w:rsidRDefault="00BD288D" w:rsidP="00505530">
      <w:pPr>
        <w:keepNext/>
        <w:tabs>
          <w:tab w:val="center" w:pos="2268"/>
          <w:tab w:val="center" w:pos="7371"/>
        </w:tabs>
        <w:spacing w:after="120" w:line="240" w:lineRule="auto"/>
        <w:ind w:left="567"/>
        <w:jc w:val="center"/>
        <w:outlineLvl w:val="3"/>
        <w:rPr>
          <w:rFonts w:ascii="Times New Roman" w:eastAsia="Times New Roman" w:hAnsi="Times New Roman"/>
          <w:b/>
          <w:bCs/>
          <w:noProof/>
          <w:sz w:val="20"/>
          <w:szCs w:val="20"/>
          <w:lang w:eastAsia="tr-TR"/>
        </w:rPr>
      </w:pPr>
    </w:p>
    <w:p w14:paraId="451541CA" w14:textId="057617FF" w:rsidR="007A1E55" w:rsidRPr="009548D9" w:rsidRDefault="00927709" w:rsidP="00921439">
      <w:pPr>
        <w:keepNext/>
        <w:tabs>
          <w:tab w:val="left" w:pos="567"/>
          <w:tab w:val="left" w:pos="8931"/>
        </w:tabs>
        <w:spacing w:after="0" w:line="240" w:lineRule="auto"/>
        <w:ind w:right="-624"/>
        <w:jc w:val="center"/>
        <w:outlineLvl w:val="2"/>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İSETAŞ İSTANBUL ELEKTRİK TEDARİK</w:t>
      </w:r>
      <w:r w:rsidR="00505530" w:rsidRPr="009548D9">
        <w:rPr>
          <w:rFonts w:ascii="Times New Roman" w:eastAsia="Times New Roman" w:hAnsi="Times New Roman"/>
          <w:b/>
          <w:bCs/>
          <w:noProof/>
          <w:sz w:val="20"/>
          <w:szCs w:val="20"/>
          <w:lang w:eastAsia="tr-TR"/>
        </w:rPr>
        <w:t xml:space="preserve"> </w:t>
      </w:r>
      <w:r w:rsidR="007A1E55" w:rsidRPr="009548D9">
        <w:rPr>
          <w:rFonts w:ascii="Times New Roman" w:eastAsia="Times New Roman" w:hAnsi="Times New Roman"/>
          <w:b/>
          <w:bCs/>
          <w:noProof/>
          <w:sz w:val="20"/>
          <w:szCs w:val="20"/>
          <w:lang w:eastAsia="tr-TR"/>
        </w:rPr>
        <w:t xml:space="preserve">ANONİM ŞİRKETİ </w:t>
      </w:r>
    </w:p>
    <w:p w14:paraId="5B89B374" w14:textId="54670368" w:rsidR="00363D2A" w:rsidRPr="009548D9" w:rsidRDefault="00927709" w:rsidP="00921439">
      <w:pPr>
        <w:keepNext/>
        <w:tabs>
          <w:tab w:val="left" w:pos="567"/>
          <w:tab w:val="left" w:pos="8931"/>
        </w:tabs>
        <w:spacing w:after="0" w:line="240" w:lineRule="auto"/>
        <w:ind w:right="-624"/>
        <w:jc w:val="center"/>
        <w:outlineLvl w:val="2"/>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 xml:space="preserve">14/03/2024 </w:t>
      </w:r>
      <w:r w:rsidR="00363D2A" w:rsidRPr="009548D9">
        <w:rPr>
          <w:rFonts w:ascii="Times New Roman" w:eastAsia="Times New Roman" w:hAnsi="Times New Roman"/>
          <w:b/>
          <w:bCs/>
          <w:noProof/>
          <w:sz w:val="20"/>
          <w:szCs w:val="20"/>
          <w:lang w:eastAsia="tr-TR"/>
        </w:rPr>
        <w:t xml:space="preserve">TARİHİNDE YAPILACAK </w:t>
      </w:r>
    </w:p>
    <w:p w14:paraId="4CB65782" w14:textId="5D67AEAF" w:rsidR="00C51292" w:rsidRPr="009548D9" w:rsidRDefault="00A255B5" w:rsidP="00921439">
      <w:pPr>
        <w:keepNext/>
        <w:tabs>
          <w:tab w:val="left" w:pos="567"/>
          <w:tab w:val="left" w:pos="8931"/>
        </w:tabs>
        <w:spacing w:after="0" w:line="240" w:lineRule="auto"/>
        <w:ind w:right="-624"/>
        <w:jc w:val="center"/>
        <w:outlineLvl w:val="2"/>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202</w:t>
      </w:r>
      <w:r w:rsidR="006F4F90" w:rsidRPr="009548D9">
        <w:rPr>
          <w:rFonts w:ascii="Times New Roman" w:eastAsia="Times New Roman" w:hAnsi="Times New Roman"/>
          <w:b/>
          <w:bCs/>
          <w:noProof/>
          <w:sz w:val="20"/>
          <w:szCs w:val="20"/>
          <w:lang w:eastAsia="tr-TR"/>
        </w:rPr>
        <w:t>3</w:t>
      </w:r>
      <w:r w:rsidR="00363D2A" w:rsidRPr="009548D9">
        <w:rPr>
          <w:rFonts w:ascii="Times New Roman" w:eastAsia="Times New Roman" w:hAnsi="Times New Roman"/>
          <w:b/>
          <w:bCs/>
          <w:noProof/>
          <w:sz w:val="20"/>
          <w:szCs w:val="20"/>
          <w:lang w:eastAsia="tr-TR"/>
        </w:rPr>
        <w:t xml:space="preserve"> YILINA AİT OLAĞAN GENEL KURUL TOPLANTISI GÜNDEMİ</w:t>
      </w:r>
    </w:p>
    <w:p w14:paraId="0A48056C" w14:textId="77777777" w:rsidR="008F4ED5" w:rsidRPr="009548D9" w:rsidRDefault="008F4ED5" w:rsidP="008F4ED5">
      <w:pPr>
        <w:keepNext/>
        <w:tabs>
          <w:tab w:val="center" w:pos="2268"/>
          <w:tab w:val="center" w:pos="7371"/>
        </w:tabs>
        <w:spacing w:after="120" w:line="192" w:lineRule="auto"/>
        <w:ind w:left="567"/>
        <w:jc w:val="center"/>
        <w:outlineLvl w:val="3"/>
        <w:rPr>
          <w:rFonts w:ascii="Times New Roman" w:hAnsi="Times New Roman"/>
          <w:sz w:val="20"/>
          <w:szCs w:val="20"/>
        </w:rPr>
      </w:pPr>
    </w:p>
    <w:p w14:paraId="0804C8FE" w14:textId="219CB849" w:rsidR="00C51292" w:rsidRPr="009548D9" w:rsidRDefault="00C51292" w:rsidP="009548D9">
      <w:pPr>
        <w:spacing w:after="0" w:line="240" w:lineRule="auto"/>
        <w:jc w:val="both"/>
        <w:rPr>
          <w:rFonts w:ascii="Times New Roman" w:eastAsia="Times New Roman" w:hAnsi="Times New Roman"/>
          <w:noProof/>
          <w:sz w:val="20"/>
          <w:szCs w:val="20"/>
          <w:lang w:eastAsia="tr-TR"/>
        </w:rPr>
      </w:pPr>
      <w:r w:rsidRPr="009548D9">
        <w:rPr>
          <w:rFonts w:ascii="Times New Roman" w:hAnsi="Times New Roman"/>
          <w:sz w:val="20"/>
          <w:szCs w:val="20"/>
        </w:rPr>
        <w:t>1</w:t>
      </w:r>
      <w:r w:rsidR="000C251B" w:rsidRPr="009548D9">
        <w:rPr>
          <w:rFonts w:ascii="Times New Roman" w:hAnsi="Times New Roman"/>
          <w:sz w:val="20"/>
          <w:szCs w:val="20"/>
        </w:rPr>
        <w:t>.</w:t>
      </w:r>
      <w:r w:rsidRPr="009548D9">
        <w:rPr>
          <w:rFonts w:ascii="Times New Roman" w:hAnsi="Times New Roman"/>
          <w:sz w:val="20"/>
          <w:szCs w:val="20"/>
        </w:rPr>
        <w:t xml:space="preserve"> </w:t>
      </w:r>
      <w:r w:rsidRPr="009548D9">
        <w:rPr>
          <w:rFonts w:ascii="Times New Roman" w:eastAsia="Times New Roman" w:hAnsi="Times New Roman"/>
          <w:noProof/>
          <w:sz w:val="20"/>
          <w:szCs w:val="20"/>
          <w:lang w:eastAsia="tr-TR"/>
        </w:rPr>
        <w:t>Açılış ve Toplantı Başkanlığının oluşturulması,</w:t>
      </w:r>
    </w:p>
    <w:p w14:paraId="3A9F7A10" w14:textId="3A71055E" w:rsidR="00C51292" w:rsidRPr="009548D9" w:rsidRDefault="00C51292"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2</w:t>
      </w:r>
      <w:r w:rsidR="000C251B" w:rsidRPr="009548D9">
        <w:rPr>
          <w:rFonts w:ascii="Times New Roman" w:eastAsia="Times New Roman" w:hAnsi="Times New Roman"/>
          <w:noProof/>
          <w:sz w:val="20"/>
          <w:szCs w:val="20"/>
          <w:lang w:eastAsia="tr-TR"/>
        </w:rPr>
        <w:t>.</w:t>
      </w:r>
      <w:r w:rsidRPr="009548D9">
        <w:rPr>
          <w:rFonts w:ascii="Times New Roman" w:eastAsia="Times New Roman" w:hAnsi="Times New Roman"/>
          <w:noProof/>
          <w:sz w:val="20"/>
          <w:szCs w:val="20"/>
          <w:lang w:eastAsia="tr-TR"/>
        </w:rPr>
        <w:t xml:space="preserve"> Yönetim K</w:t>
      </w:r>
      <w:r w:rsidR="005F5266" w:rsidRPr="009548D9">
        <w:rPr>
          <w:rFonts w:ascii="Times New Roman" w:eastAsia="Times New Roman" w:hAnsi="Times New Roman"/>
          <w:noProof/>
          <w:sz w:val="20"/>
          <w:szCs w:val="20"/>
          <w:lang w:eastAsia="tr-TR"/>
        </w:rPr>
        <w:t>urulu tarafından hazırlanan 202</w:t>
      </w:r>
      <w:r w:rsidR="000C251B" w:rsidRPr="009548D9">
        <w:rPr>
          <w:rFonts w:ascii="Times New Roman" w:eastAsia="Times New Roman" w:hAnsi="Times New Roman"/>
          <w:noProof/>
          <w:sz w:val="20"/>
          <w:szCs w:val="20"/>
          <w:lang w:eastAsia="tr-TR"/>
        </w:rPr>
        <w:t>3</w:t>
      </w:r>
      <w:r w:rsidRPr="009548D9">
        <w:rPr>
          <w:rFonts w:ascii="Times New Roman" w:eastAsia="Times New Roman" w:hAnsi="Times New Roman"/>
          <w:noProof/>
          <w:sz w:val="20"/>
          <w:szCs w:val="20"/>
          <w:lang w:eastAsia="tr-TR"/>
        </w:rPr>
        <w:t xml:space="preserve"> </w:t>
      </w:r>
      <w:r w:rsidR="000C251B" w:rsidRPr="009548D9">
        <w:rPr>
          <w:rFonts w:ascii="Times New Roman" w:eastAsia="Times New Roman" w:hAnsi="Times New Roman"/>
          <w:noProof/>
          <w:sz w:val="20"/>
          <w:szCs w:val="20"/>
          <w:lang w:eastAsia="tr-TR"/>
        </w:rPr>
        <w:t>y</w:t>
      </w:r>
      <w:r w:rsidRPr="009548D9">
        <w:rPr>
          <w:rFonts w:ascii="Times New Roman" w:eastAsia="Times New Roman" w:hAnsi="Times New Roman"/>
          <w:noProof/>
          <w:sz w:val="20"/>
          <w:szCs w:val="20"/>
          <w:lang w:eastAsia="tr-TR"/>
        </w:rPr>
        <w:t>ılı Faaliyet Raporunun okunması ve müzakeresi,</w:t>
      </w:r>
    </w:p>
    <w:p w14:paraId="7A55E7BD" w14:textId="0672F9D6" w:rsidR="00C51292" w:rsidRPr="009548D9" w:rsidRDefault="006F4F90"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3</w:t>
      </w:r>
      <w:r w:rsidR="000C251B" w:rsidRPr="009548D9">
        <w:rPr>
          <w:rFonts w:ascii="Times New Roman" w:eastAsia="Times New Roman" w:hAnsi="Times New Roman"/>
          <w:noProof/>
          <w:sz w:val="20"/>
          <w:szCs w:val="20"/>
          <w:lang w:eastAsia="tr-TR"/>
        </w:rPr>
        <w:t xml:space="preserve">. </w:t>
      </w:r>
      <w:r w:rsidR="00A255B5" w:rsidRPr="009548D9">
        <w:rPr>
          <w:rFonts w:ascii="Times New Roman" w:eastAsia="Times New Roman" w:hAnsi="Times New Roman"/>
          <w:noProof/>
          <w:sz w:val="20"/>
          <w:szCs w:val="20"/>
          <w:lang w:eastAsia="tr-TR"/>
        </w:rPr>
        <w:t>202</w:t>
      </w:r>
      <w:r w:rsidR="000C251B" w:rsidRPr="009548D9">
        <w:rPr>
          <w:rFonts w:ascii="Times New Roman" w:eastAsia="Times New Roman" w:hAnsi="Times New Roman"/>
          <w:noProof/>
          <w:sz w:val="20"/>
          <w:szCs w:val="20"/>
          <w:lang w:eastAsia="tr-TR"/>
        </w:rPr>
        <w:t>3</w:t>
      </w:r>
      <w:r w:rsidR="00C51292" w:rsidRPr="009548D9">
        <w:rPr>
          <w:rFonts w:ascii="Times New Roman" w:eastAsia="Times New Roman" w:hAnsi="Times New Roman"/>
          <w:noProof/>
          <w:sz w:val="20"/>
          <w:szCs w:val="20"/>
          <w:lang w:eastAsia="tr-TR"/>
        </w:rPr>
        <w:t xml:space="preserve"> </w:t>
      </w:r>
      <w:r w:rsidR="000C251B" w:rsidRPr="009548D9">
        <w:rPr>
          <w:rFonts w:ascii="Times New Roman" w:eastAsia="Times New Roman" w:hAnsi="Times New Roman"/>
          <w:noProof/>
          <w:sz w:val="20"/>
          <w:szCs w:val="20"/>
          <w:lang w:eastAsia="tr-TR"/>
        </w:rPr>
        <w:t>y</w:t>
      </w:r>
      <w:r w:rsidR="00C51292" w:rsidRPr="009548D9">
        <w:rPr>
          <w:rFonts w:ascii="Times New Roman" w:eastAsia="Times New Roman" w:hAnsi="Times New Roman"/>
          <w:noProof/>
          <w:sz w:val="20"/>
          <w:szCs w:val="20"/>
          <w:lang w:eastAsia="tr-TR"/>
        </w:rPr>
        <w:t xml:space="preserve">ılı hesap dönemine ilişkin Finansal Tabloların okunması, müzakeresi ve tasdiki, </w:t>
      </w:r>
    </w:p>
    <w:p w14:paraId="4CA82D14" w14:textId="2B27988C" w:rsidR="00C51292" w:rsidRPr="009548D9" w:rsidRDefault="006F4F90"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4</w:t>
      </w:r>
      <w:r w:rsidR="000C251B" w:rsidRPr="009548D9">
        <w:rPr>
          <w:rFonts w:ascii="Times New Roman" w:eastAsia="Times New Roman" w:hAnsi="Times New Roman"/>
          <w:noProof/>
          <w:sz w:val="20"/>
          <w:szCs w:val="20"/>
          <w:lang w:eastAsia="tr-TR"/>
        </w:rPr>
        <w:t>.</w:t>
      </w:r>
      <w:r w:rsidR="00C51292" w:rsidRPr="009548D9">
        <w:rPr>
          <w:rFonts w:ascii="Times New Roman" w:eastAsia="Times New Roman" w:hAnsi="Times New Roman"/>
          <w:noProof/>
          <w:sz w:val="20"/>
          <w:szCs w:val="20"/>
          <w:lang w:eastAsia="tr-TR"/>
        </w:rPr>
        <w:t xml:space="preserve"> TTK m.</w:t>
      </w:r>
      <w:r w:rsidR="000C251B" w:rsidRPr="009548D9">
        <w:rPr>
          <w:rFonts w:ascii="Times New Roman" w:eastAsia="Times New Roman" w:hAnsi="Times New Roman"/>
          <w:noProof/>
          <w:sz w:val="20"/>
          <w:szCs w:val="20"/>
          <w:lang w:eastAsia="tr-TR"/>
        </w:rPr>
        <w:t xml:space="preserve"> </w:t>
      </w:r>
      <w:r w:rsidR="00C51292" w:rsidRPr="009548D9">
        <w:rPr>
          <w:rFonts w:ascii="Times New Roman" w:eastAsia="Times New Roman" w:hAnsi="Times New Roman"/>
          <w:noProof/>
          <w:sz w:val="20"/>
          <w:szCs w:val="20"/>
          <w:lang w:eastAsia="tr-TR"/>
        </w:rPr>
        <w:t>363/1 hükmü uyarınca, faaliyet yılı içinde meydana gelen Yönetim Kurulu üye değişikliklerinin Genel Kurulun onayına sunulması,</w:t>
      </w:r>
    </w:p>
    <w:p w14:paraId="6AD63600" w14:textId="3991199A" w:rsidR="00C51292" w:rsidRPr="009548D9" w:rsidRDefault="006F4F90"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5</w:t>
      </w:r>
      <w:r w:rsidR="000C251B" w:rsidRPr="009548D9">
        <w:rPr>
          <w:rFonts w:ascii="Times New Roman" w:eastAsia="Times New Roman" w:hAnsi="Times New Roman"/>
          <w:noProof/>
          <w:sz w:val="20"/>
          <w:szCs w:val="20"/>
          <w:lang w:eastAsia="tr-TR"/>
        </w:rPr>
        <w:t>.</w:t>
      </w:r>
      <w:r w:rsidR="00C51292" w:rsidRPr="009548D9">
        <w:rPr>
          <w:rFonts w:ascii="Times New Roman" w:eastAsia="Times New Roman" w:hAnsi="Times New Roman"/>
          <w:noProof/>
          <w:sz w:val="20"/>
          <w:szCs w:val="20"/>
          <w:lang w:eastAsia="tr-TR"/>
        </w:rPr>
        <w:t xml:space="preserve"> Yönetim Kurul</w:t>
      </w:r>
      <w:r w:rsidR="00A255B5" w:rsidRPr="009548D9">
        <w:rPr>
          <w:rFonts w:ascii="Times New Roman" w:eastAsia="Times New Roman" w:hAnsi="Times New Roman"/>
          <w:noProof/>
          <w:sz w:val="20"/>
          <w:szCs w:val="20"/>
          <w:lang w:eastAsia="tr-TR"/>
        </w:rPr>
        <w:t>u üyelerinin 202</w:t>
      </w:r>
      <w:r w:rsidR="000C251B" w:rsidRPr="009548D9">
        <w:rPr>
          <w:rFonts w:ascii="Times New Roman" w:eastAsia="Times New Roman" w:hAnsi="Times New Roman"/>
          <w:noProof/>
          <w:sz w:val="20"/>
          <w:szCs w:val="20"/>
          <w:lang w:eastAsia="tr-TR"/>
        </w:rPr>
        <w:t>3</w:t>
      </w:r>
      <w:r w:rsidR="00C51292" w:rsidRPr="009548D9">
        <w:rPr>
          <w:rFonts w:ascii="Times New Roman" w:eastAsia="Times New Roman" w:hAnsi="Times New Roman"/>
          <w:noProof/>
          <w:sz w:val="20"/>
          <w:szCs w:val="20"/>
          <w:lang w:eastAsia="tr-TR"/>
        </w:rPr>
        <w:t xml:space="preserve"> yılı faaliyetlerinden dolayı ayrı ayrı ibra edilmeleri,</w:t>
      </w:r>
    </w:p>
    <w:p w14:paraId="36E280C2" w14:textId="7DAFC046" w:rsidR="00C51292" w:rsidRPr="009548D9" w:rsidRDefault="006F4F90"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6</w:t>
      </w:r>
      <w:r w:rsidR="000C251B" w:rsidRPr="009548D9">
        <w:rPr>
          <w:rFonts w:ascii="Times New Roman" w:eastAsia="Times New Roman" w:hAnsi="Times New Roman"/>
          <w:noProof/>
          <w:sz w:val="20"/>
          <w:szCs w:val="20"/>
          <w:lang w:eastAsia="tr-TR"/>
        </w:rPr>
        <w:t>.</w:t>
      </w:r>
      <w:r w:rsidR="00C51292" w:rsidRPr="009548D9">
        <w:rPr>
          <w:rFonts w:ascii="Times New Roman" w:eastAsia="Times New Roman" w:hAnsi="Times New Roman"/>
          <w:noProof/>
          <w:sz w:val="20"/>
          <w:szCs w:val="20"/>
          <w:lang w:eastAsia="tr-TR"/>
        </w:rPr>
        <w:t xml:space="preserve"> Kârın kullanım şeklinin,</w:t>
      </w:r>
      <w:r w:rsidR="002578A9" w:rsidRPr="009548D9">
        <w:rPr>
          <w:rFonts w:ascii="Times New Roman" w:eastAsia="Times New Roman" w:hAnsi="Times New Roman"/>
          <w:noProof/>
          <w:sz w:val="20"/>
          <w:szCs w:val="20"/>
          <w:lang w:eastAsia="tr-TR"/>
        </w:rPr>
        <w:t xml:space="preserve"> </w:t>
      </w:r>
      <w:r w:rsidR="00C51292" w:rsidRPr="009548D9">
        <w:rPr>
          <w:rFonts w:ascii="Times New Roman" w:eastAsia="Times New Roman" w:hAnsi="Times New Roman"/>
          <w:noProof/>
          <w:sz w:val="20"/>
          <w:szCs w:val="20"/>
          <w:lang w:eastAsia="tr-TR"/>
        </w:rPr>
        <w:t xml:space="preserve">kâr dağıtımı hususunun belirlenmesi, </w:t>
      </w:r>
    </w:p>
    <w:p w14:paraId="2A72558A" w14:textId="52DBAAD2" w:rsidR="00C51292" w:rsidRPr="009548D9" w:rsidRDefault="006F4F90"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7</w:t>
      </w:r>
      <w:r w:rsidR="000C251B" w:rsidRPr="009548D9">
        <w:rPr>
          <w:rFonts w:ascii="Times New Roman" w:eastAsia="Times New Roman" w:hAnsi="Times New Roman"/>
          <w:noProof/>
          <w:sz w:val="20"/>
          <w:szCs w:val="20"/>
          <w:lang w:eastAsia="tr-TR"/>
        </w:rPr>
        <w:t xml:space="preserve">. </w:t>
      </w:r>
      <w:r w:rsidR="00C51292" w:rsidRPr="009548D9">
        <w:rPr>
          <w:rFonts w:ascii="Times New Roman" w:eastAsia="Times New Roman" w:hAnsi="Times New Roman"/>
          <w:noProof/>
          <w:sz w:val="20"/>
          <w:szCs w:val="20"/>
          <w:lang w:eastAsia="tr-TR"/>
        </w:rPr>
        <w:t xml:space="preserve">Yönetim Kurulu </w:t>
      </w:r>
      <w:r w:rsidR="000C251B" w:rsidRPr="009548D9">
        <w:rPr>
          <w:rFonts w:ascii="Times New Roman" w:eastAsia="Times New Roman" w:hAnsi="Times New Roman"/>
          <w:noProof/>
          <w:sz w:val="20"/>
          <w:szCs w:val="20"/>
          <w:lang w:eastAsia="tr-TR"/>
        </w:rPr>
        <w:t>ü</w:t>
      </w:r>
      <w:r w:rsidR="00C51292" w:rsidRPr="009548D9">
        <w:rPr>
          <w:rFonts w:ascii="Times New Roman" w:eastAsia="Times New Roman" w:hAnsi="Times New Roman"/>
          <w:noProof/>
          <w:sz w:val="20"/>
          <w:szCs w:val="20"/>
          <w:lang w:eastAsia="tr-TR"/>
        </w:rPr>
        <w:t>yelerinin seçilmesi ve görev sürelerinin tespiti,</w:t>
      </w:r>
    </w:p>
    <w:p w14:paraId="1574A6B6" w14:textId="2BDEC9FA" w:rsidR="003E37C2" w:rsidRPr="009548D9" w:rsidRDefault="006F4F90"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8</w:t>
      </w:r>
      <w:r w:rsidR="000C251B" w:rsidRPr="009548D9">
        <w:rPr>
          <w:rFonts w:ascii="Times New Roman" w:eastAsia="Times New Roman" w:hAnsi="Times New Roman"/>
          <w:noProof/>
          <w:sz w:val="20"/>
          <w:szCs w:val="20"/>
          <w:lang w:eastAsia="tr-TR"/>
        </w:rPr>
        <w:t>.</w:t>
      </w:r>
      <w:r w:rsidR="00C51292" w:rsidRPr="009548D9">
        <w:rPr>
          <w:rFonts w:ascii="Times New Roman" w:eastAsia="Times New Roman" w:hAnsi="Times New Roman"/>
          <w:noProof/>
          <w:sz w:val="20"/>
          <w:szCs w:val="20"/>
          <w:lang w:eastAsia="tr-TR"/>
        </w:rPr>
        <w:t xml:space="preserve"> Yönetim Kurulu Üyelerinin huzur haklarının tespiti, </w:t>
      </w:r>
    </w:p>
    <w:p w14:paraId="3CF67386" w14:textId="0A94E10B" w:rsidR="00C51292" w:rsidRPr="009548D9" w:rsidRDefault="006F4F90"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9</w:t>
      </w:r>
      <w:r w:rsidR="000C251B" w:rsidRPr="009548D9">
        <w:rPr>
          <w:rFonts w:ascii="Times New Roman" w:eastAsia="Times New Roman" w:hAnsi="Times New Roman"/>
          <w:noProof/>
          <w:sz w:val="20"/>
          <w:szCs w:val="20"/>
          <w:lang w:eastAsia="tr-TR"/>
        </w:rPr>
        <w:t>.</w:t>
      </w:r>
      <w:r w:rsidR="00C51292" w:rsidRPr="009548D9">
        <w:rPr>
          <w:rFonts w:ascii="Times New Roman" w:eastAsia="Times New Roman" w:hAnsi="Times New Roman"/>
          <w:noProof/>
          <w:sz w:val="20"/>
          <w:szCs w:val="20"/>
          <w:lang w:eastAsia="tr-TR"/>
        </w:rPr>
        <w:t xml:space="preserve"> TTK m. 395 ve m.</w:t>
      </w:r>
      <w:r w:rsidR="005F4B39" w:rsidRPr="009548D9">
        <w:rPr>
          <w:rFonts w:ascii="Times New Roman" w:eastAsia="Times New Roman" w:hAnsi="Times New Roman"/>
          <w:noProof/>
          <w:sz w:val="20"/>
          <w:szCs w:val="20"/>
          <w:lang w:eastAsia="tr-TR"/>
        </w:rPr>
        <w:t xml:space="preserve"> </w:t>
      </w:r>
      <w:r w:rsidR="00C51292" w:rsidRPr="009548D9">
        <w:rPr>
          <w:rFonts w:ascii="Times New Roman" w:eastAsia="Times New Roman" w:hAnsi="Times New Roman"/>
          <w:noProof/>
          <w:sz w:val="20"/>
          <w:szCs w:val="20"/>
          <w:lang w:eastAsia="tr-TR"/>
        </w:rPr>
        <w:t>396’a göre Yönetim Kurulu üyelerine izin verilmesinin görüşülmesi,</w:t>
      </w:r>
    </w:p>
    <w:p w14:paraId="58C4F839" w14:textId="09651719" w:rsidR="00852F20" w:rsidRPr="009548D9" w:rsidRDefault="00852F20" w:rsidP="009548D9">
      <w:pPr>
        <w:spacing w:after="0" w:line="240" w:lineRule="auto"/>
        <w:jc w:val="both"/>
        <w:rPr>
          <w:rFonts w:ascii="Times New Roman" w:eastAsia="Times New Roman" w:hAnsi="Times New Roman"/>
          <w:noProof/>
          <w:sz w:val="20"/>
          <w:szCs w:val="20"/>
          <w:lang w:eastAsia="tr-TR"/>
        </w:rPr>
      </w:pPr>
      <w:r w:rsidRPr="009548D9">
        <w:rPr>
          <w:rFonts w:ascii="Times New Roman" w:eastAsia="Times New Roman" w:hAnsi="Times New Roman"/>
          <w:noProof/>
          <w:sz w:val="20"/>
          <w:szCs w:val="20"/>
          <w:lang w:eastAsia="tr-TR"/>
        </w:rPr>
        <w:t>10</w:t>
      </w:r>
      <w:r w:rsidR="009548D9" w:rsidRPr="009548D9">
        <w:rPr>
          <w:rFonts w:ascii="Times New Roman" w:eastAsia="Times New Roman" w:hAnsi="Times New Roman"/>
          <w:noProof/>
          <w:sz w:val="20"/>
          <w:szCs w:val="20"/>
          <w:lang w:eastAsia="tr-TR"/>
        </w:rPr>
        <w:t>- Dilek, temenniler ve kapanış.</w:t>
      </w:r>
    </w:p>
    <w:p w14:paraId="60AE9A80" w14:textId="77777777" w:rsidR="00852F20" w:rsidRPr="009548D9" w:rsidRDefault="00852F20" w:rsidP="005D158B">
      <w:pPr>
        <w:spacing w:after="0" w:line="240" w:lineRule="auto"/>
        <w:jc w:val="center"/>
        <w:rPr>
          <w:rFonts w:ascii="Times New Roman" w:eastAsia="Times New Roman" w:hAnsi="Times New Roman"/>
          <w:b/>
          <w:bCs/>
          <w:noProof/>
          <w:sz w:val="20"/>
          <w:szCs w:val="20"/>
          <w:lang w:eastAsia="tr-TR"/>
        </w:rPr>
      </w:pPr>
    </w:p>
    <w:p w14:paraId="0D580611" w14:textId="09BADCA0" w:rsidR="005D158B" w:rsidRPr="009548D9" w:rsidRDefault="005D158B" w:rsidP="005D158B">
      <w:pPr>
        <w:spacing w:after="0" w:line="240" w:lineRule="auto"/>
        <w:jc w:val="center"/>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V E K A L E T N A M E</w:t>
      </w:r>
    </w:p>
    <w:p w14:paraId="04ED7513" w14:textId="77777777" w:rsidR="00A255B5" w:rsidRPr="009548D9" w:rsidRDefault="00A255B5" w:rsidP="005D158B">
      <w:pPr>
        <w:spacing w:after="0" w:line="240" w:lineRule="auto"/>
        <w:jc w:val="center"/>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(TEMSİLCİLİK BELGESİ)</w:t>
      </w:r>
    </w:p>
    <w:p w14:paraId="24B1048A" w14:textId="77777777" w:rsidR="005D158B" w:rsidRPr="009548D9" w:rsidRDefault="005D158B" w:rsidP="005D158B">
      <w:pPr>
        <w:spacing w:after="0" w:line="240" w:lineRule="auto"/>
        <w:jc w:val="center"/>
        <w:rPr>
          <w:rFonts w:ascii="Times New Roman" w:eastAsia="Times New Roman" w:hAnsi="Times New Roman"/>
          <w:b/>
          <w:bCs/>
          <w:noProof/>
          <w:sz w:val="20"/>
          <w:szCs w:val="20"/>
          <w:lang w:eastAsia="tr-TR"/>
        </w:rPr>
      </w:pPr>
    </w:p>
    <w:p w14:paraId="3607E32C" w14:textId="1A4CF19F" w:rsidR="002578A9" w:rsidRPr="009548D9" w:rsidRDefault="00FF00FD" w:rsidP="005D158B">
      <w:pPr>
        <w:spacing w:after="0" w:line="240" w:lineRule="auto"/>
        <w:jc w:val="center"/>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İSETAŞ İSTANBUL ELEKTRİK TEDARİK</w:t>
      </w:r>
    </w:p>
    <w:p w14:paraId="6DDC4E91" w14:textId="30EF92BF" w:rsidR="005D158B" w:rsidRPr="009548D9" w:rsidRDefault="005D158B" w:rsidP="005D158B">
      <w:pPr>
        <w:spacing w:after="0" w:line="240" w:lineRule="auto"/>
        <w:jc w:val="center"/>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 xml:space="preserve"> ANONİM ŞİRKETİ</w:t>
      </w:r>
    </w:p>
    <w:p w14:paraId="37BEFC59" w14:textId="70A89AEB" w:rsidR="005D158B" w:rsidRPr="009548D9" w:rsidRDefault="005D158B" w:rsidP="005D158B">
      <w:pPr>
        <w:spacing w:after="0" w:line="240" w:lineRule="auto"/>
        <w:jc w:val="center"/>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YÖNETİM KURULU BAŞKANLIĞINA</w:t>
      </w:r>
    </w:p>
    <w:p w14:paraId="6F7F85A9" w14:textId="77777777" w:rsidR="00852F20" w:rsidRPr="009548D9" w:rsidRDefault="00852F20" w:rsidP="00852F20">
      <w:pPr>
        <w:spacing w:after="0" w:line="240" w:lineRule="auto"/>
        <w:rPr>
          <w:rFonts w:ascii="Times New Roman" w:eastAsia="Times New Roman" w:hAnsi="Times New Roman"/>
          <w:b/>
          <w:bCs/>
          <w:noProof/>
          <w:sz w:val="20"/>
          <w:szCs w:val="20"/>
          <w:lang w:eastAsia="tr-TR"/>
        </w:rPr>
      </w:pPr>
    </w:p>
    <w:p w14:paraId="1FD3745E" w14:textId="4342F4E1" w:rsidR="005D158B" w:rsidRPr="009548D9" w:rsidRDefault="00852F20" w:rsidP="00852F20">
      <w:pPr>
        <w:spacing w:after="0" w:line="240" w:lineRule="auto"/>
        <w:jc w:val="both"/>
        <w:rPr>
          <w:rFonts w:ascii="Times New Roman" w:eastAsia="Times New Roman" w:hAnsi="Times New Roman"/>
          <w:b/>
          <w:bCs/>
          <w:noProof/>
          <w:sz w:val="20"/>
          <w:szCs w:val="20"/>
          <w:lang w:eastAsia="tr-TR"/>
        </w:rPr>
      </w:pPr>
      <w:r w:rsidRPr="009548D9">
        <w:rPr>
          <w:rFonts w:ascii="Times New Roman" w:eastAsia="Times New Roman" w:hAnsi="Times New Roman"/>
          <w:b/>
          <w:bCs/>
          <w:noProof/>
          <w:sz w:val="20"/>
          <w:szCs w:val="20"/>
          <w:lang w:eastAsia="tr-TR"/>
        </w:rPr>
        <w:t xml:space="preserve">İSETAŞ İstanbul Elektrik Tedarik </w:t>
      </w:r>
      <w:r w:rsidR="00707E15" w:rsidRPr="009548D9">
        <w:rPr>
          <w:rFonts w:ascii="Times New Roman" w:eastAsia="Times New Roman" w:hAnsi="Times New Roman"/>
          <w:b/>
          <w:noProof/>
          <w:sz w:val="20"/>
          <w:szCs w:val="20"/>
          <w:lang w:eastAsia="tr-TR"/>
        </w:rPr>
        <w:t>Anonim Şirketi</w:t>
      </w:r>
      <w:r w:rsidR="005D158B" w:rsidRPr="009548D9">
        <w:rPr>
          <w:rFonts w:ascii="Times New Roman" w:eastAsia="Times New Roman" w:hAnsi="Times New Roman"/>
          <w:b/>
          <w:noProof/>
          <w:sz w:val="20"/>
          <w:szCs w:val="20"/>
          <w:lang w:eastAsia="tr-TR"/>
        </w:rPr>
        <w:t>’nin</w:t>
      </w:r>
      <w:r w:rsidR="005D158B" w:rsidRPr="009548D9">
        <w:rPr>
          <w:rFonts w:ascii="Times New Roman" w:eastAsia="Times New Roman" w:hAnsi="Times New Roman"/>
          <w:noProof/>
          <w:sz w:val="20"/>
          <w:szCs w:val="20"/>
          <w:lang w:eastAsia="tr-TR"/>
        </w:rPr>
        <w:t xml:space="preserve"> </w:t>
      </w:r>
      <w:r w:rsidR="005933B5" w:rsidRPr="009548D9">
        <w:rPr>
          <w:rFonts w:ascii="Times New Roman" w:eastAsia="Times New Roman" w:hAnsi="Times New Roman"/>
          <w:bCs/>
          <w:noProof/>
          <w:sz w:val="20"/>
          <w:szCs w:val="20"/>
          <w:lang w:eastAsia="tr-TR"/>
        </w:rPr>
        <w:t xml:space="preserve">14/03/2024 </w:t>
      </w:r>
      <w:r w:rsidR="00FF00FD" w:rsidRPr="009548D9">
        <w:rPr>
          <w:rFonts w:ascii="Times New Roman" w:eastAsia="Times New Roman" w:hAnsi="Times New Roman"/>
          <w:noProof/>
          <w:sz w:val="20"/>
          <w:szCs w:val="20"/>
          <w:lang w:eastAsia="tr-TR"/>
        </w:rPr>
        <w:t>Perşembe</w:t>
      </w:r>
      <w:r w:rsidR="002578A9" w:rsidRPr="009548D9">
        <w:rPr>
          <w:rFonts w:ascii="Times New Roman" w:eastAsia="Times New Roman" w:hAnsi="Times New Roman"/>
          <w:noProof/>
          <w:sz w:val="20"/>
          <w:szCs w:val="20"/>
          <w:lang w:eastAsia="tr-TR"/>
        </w:rPr>
        <w:t xml:space="preserve"> günü</w:t>
      </w:r>
      <w:r w:rsidR="00FF00FD" w:rsidRPr="009548D9">
        <w:rPr>
          <w:rFonts w:ascii="Times New Roman" w:eastAsia="Times New Roman" w:hAnsi="Times New Roman"/>
          <w:noProof/>
          <w:sz w:val="20"/>
          <w:szCs w:val="20"/>
          <w:lang w:eastAsia="tr-TR"/>
        </w:rPr>
        <w:t xml:space="preserve"> saat 14:00</w:t>
      </w:r>
      <w:r w:rsidR="005D158B" w:rsidRPr="009548D9">
        <w:rPr>
          <w:rFonts w:ascii="Times New Roman" w:eastAsia="Times New Roman" w:hAnsi="Times New Roman"/>
          <w:noProof/>
          <w:sz w:val="20"/>
          <w:szCs w:val="20"/>
          <w:lang w:eastAsia="tr-TR"/>
        </w:rPr>
        <w:t xml:space="preserve">’da Osmaniye Mahallesi Koşuyolu Bulvarı No:1 Kat:5 34146 Bakırköy/İSTANBUL adresindeki İstanbul Büyükşehir Belediyesi İştirakler Koordinasyon Müdürlüğü Toplantı Salonunda yapılacak Olağan Genel Kurul Toplantısında bizi temsile, oy vermeye, teklifte bulunmaya ve gerekli belgeleri imzalamaya yetkili olmak üzere aşağıda detaylı olarak tanıtılan </w:t>
      </w:r>
      <w:r w:rsidRPr="009548D9">
        <w:rPr>
          <w:rFonts w:ascii="Times New Roman" w:eastAsia="Times New Roman" w:hAnsi="Times New Roman"/>
          <w:noProof/>
          <w:sz w:val="20"/>
          <w:szCs w:val="20"/>
          <w:lang w:eastAsia="tr-TR"/>
        </w:rPr>
        <w:t>……………..</w:t>
      </w:r>
      <w:r w:rsidR="00707E15" w:rsidRPr="009548D9">
        <w:rPr>
          <w:rFonts w:ascii="Times New Roman" w:eastAsia="Times New Roman" w:hAnsi="Times New Roman"/>
          <w:noProof/>
          <w:sz w:val="20"/>
          <w:szCs w:val="20"/>
          <w:lang w:eastAsia="tr-TR"/>
        </w:rPr>
        <w:t>‘yı vekil tayin ediyoruz</w:t>
      </w:r>
      <w:r w:rsidR="005D158B" w:rsidRPr="009548D9">
        <w:rPr>
          <w:rFonts w:ascii="Times New Roman" w:eastAsia="Times New Roman" w:hAnsi="Times New Roman"/>
          <w:noProof/>
          <w:sz w:val="20"/>
          <w:szCs w:val="20"/>
          <w:lang w:eastAsia="tr-TR"/>
        </w:rPr>
        <w:t xml:space="preserve">. </w:t>
      </w:r>
    </w:p>
    <w:p w14:paraId="0E23EA55" w14:textId="77777777" w:rsidR="005D158B" w:rsidRPr="009548D9" w:rsidRDefault="005D158B" w:rsidP="00852F20">
      <w:pPr>
        <w:spacing w:after="0" w:line="240" w:lineRule="auto"/>
        <w:jc w:val="both"/>
        <w:rPr>
          <w:rFonts w:ascii="Times New Roman" w:eastAsia="Times New Roman" w:hAnsi="Times New Roman"/>
          <w:noProof/>
          <w:sz w:val="20"/>
          <w:szCs w:val="20"/>
          <w:lang w:eastAsia="tr-TR"/>
        </w:rPr>
      </w:pPr>
    </w:p>
    <w:p w14:paraId="12E16A7E" w14:textId="77777777" w:rsidR="005D158B" w:rsidRPr="009548D9" w:rsidRDefault="005D158B" w:rsidP="005D158B">
      <w:pPr>
        <w:spacing w:after="0" w:line="240" w:lineRule="auto"/>
        <w:jc w:val="both"/>
        <w:rPr>
          <w:rFonts w:ascii="Times New Roman" w:eastAsia="Times New Roman" w:hAnsi="Times New Roman"/>
          <w:b/>
          <w:noProof/>
          <w:sz w:val="20"/>
          <w:szCs w:val="20"/>
          <w:lang w:eastAsia="tr-TR"/>
        </w:rPr>
      </w:pPr>
    </w:p>
    <w:p w14:paraId="6CBF0C4F" w14:textId="77777777" w:rsidR="005D158B" w:rsidRPr="009548D9" w:rsidRDefault="005D158B" w:rsidP="005D158B">
      <w:pPr>
        <w:spacing w:after="0" w:line="240" w:lineRule="auto"/>
        <w:jc w:val="both"/>
        <w:rPr>
          <w:rFonts w:ascii="Times New Roman" w:eastAsia="Times New Roman" w:hAnsi="Times New Roman"/>
          <w:b/>
          <w:noProof/>
          <w:sz w:val="20"/>
          <w:szCs w:val="20"/>
          <w:lang w:eastAsia="tr-TR"/>
        </w:rPr>
      </w:pPr>
      <w:r w:rsidRPr="009548D9">
        <w:rPr>
          <w:rFonts w:ascii="Times New Roman" w:eastAsia="Times New Roman" w:hAnsi="Times New Roman"/>
          <w:b/>
          <w:noProof/>
          <w:sz w:val="20"/>
          <w:szCs w:val="20"/>
          <w:lang w:eastAsia="tr-TR"/>
        </w:rPr>
        <w:t xml:space="preserve">Vekilin(*) ; </w:t>
      </w:r>
    </w:p>
    <w:p w14:paraId="784816CD" w14:textId="77777777" w:rsidR="005D158B" w:rsidRPr="009548D9" w:rsidRDefault="005D158B" w:rsidP="005D158B">
      <w:pPr>
        <w:spacing w:after="0" w:line="240" w:lineRule="auto"/>
        <w:jc w:val="both"/>
        <w:rPr>
          <w:rFonts w:ascii="Times New Roman" w:eastAsia="Times New Roman" w:hAnsi="Times New Roman"/>
          <w:b/>
          <w:noProof/>
          <w:sz w:val="20"/>
          <w:szCs w:val="20"/>
          <w:lang w:eastAsia="tr-TR"/>
        </w:rPr>
      </w:pPr>
    </w:p>
    <w:p w14:paraId="009FAA17" w14:textId="6C1D3B5E" w:rsidR="005D158B" w:rsidRPr="009548D9" w:rsidRDefault="005D158B" w:rsidP="005D158B">
      <w:pPr>
        <w:spacing w:after="0" w:line="240" w:lineRule="auto"/>
        <w:jc w:val="both"/>
        <w:rPr>
          <w:rFonts w:ascii="Times New Roman" w:eastAsia="Times New Roman" w:hAnsi="Times New Roman"/>
          <w:b/>
          <w:noProof/>
          <w:sz w:val="20"/>
          <w:szCs w:val="20"/>
          <w:lang w:eastAsia="tr-TR"/>
        </w:rPr>
      </w:pPr>
      <w:r w:rsidRPr="009548D9">
        <w:rPr>
          <w:rFonts w:ascii="Times New Roman" w:eastAsia="Times New Roman" w:hAnsi="Times New Roman"/>
          <w:b/>
          <w:noProof/>
          <w:sz w:val="20"/>
          <w:szCs w:val="20"/>
          <w:lang w:eastAsia="tr-TR"/>
        </w:rPr>
        <w:t xml:space="preserve">Adı Soyadı / Ticaret Unvanı: </w:t>
      </w:r>
    </w:p>
    <w:p w14:paraId="084CF253" w14:textId="77777777" w:rsidR="005D158B" w:rsidRPr="009548D9" w:rsidRDefault="005D158B" w:rsidP="005D158B">
      <w:pPr>
        <w:spacing w:after="0" w:line="240" w:lineRule="auto"/>
        <w:jc w:val="both"/>
        <w:rPr>
          <w:rFonts w:ascii="Times New Roman" w:eastAsia="Times New Roman" w:hAnsi="Times New Roman"/>
          <w:b/>
          <w:noProof/>
          <w:sz w:val="20"/>
          <w:szCs w:val="20"/>
          <w:lang w:eastAsia="tr-TR"/>
        </w:rPr>
      </w:pPr>
    </w:p>
    <w:p w14:paraId="2C3F30A6" w14:textId="77D2AE78" w:rsidR="00384F5A" w:rsidRPr="00384F5A" w:rsidRDefault="005D158B" w:rsidP="009548D9">
      <w:pPr>
        <w:spacing w:after="0" w:line="240" w:lineRule="auto"/>
        <w:jc w:val="both"/>
        <w:rPr>
          <w:rFonts w:ascii="Times New Roman" w:hAnsi="Times New Roman"/>
        </w:rPr>
      </w:pPr>
      <w:r w:rsidRPr="009548D9">
        <w:rPr>
          <w:rFonts w:ascii="Times New Roman" w:eastAsia="Times New Roman" w:hAnsi="Times New Roman"/>
          <w:b/>
          <w:noProof/>
          <w:sz w:val="20"/>
          <w:szCs w:val="20"/>
          <w:lang w:eastAsia="tr-TR"/>
        </w:rPr>
        <w:t xml:space="preserve">T.C. Kimlik No / Vergi No, Ticaret Sicil ve Numarası ile Mersis Numarası : </w:t>
      </w:r>
      <w:bookmarkStart w:id="0" w:name="_GoBack"/>
      <w:bookmarkEnd w:id="0"/>
    </w:p>
    <w:sectPr w:rsidR="00384F5A" w:rsidRPr="00384F5A" w:rsidSect="008B34D9">
      <w:footerReference w:type="default" r:id="rId8"/>
      <w:pgSz w:w="11906" w:h="16838"/>
      <w:pgMar w:top="426" w:right="1274" w:bottom="426" w:left="1134"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CFF2" w14:textId="77777777" w:rsidR="003C79FD" w:rsidRDefault="003C79FD" w:rsidP="008B34D9">
      <w:pPr>
        <w:spacing w:after="0" w:line="240" w:lineRule="auto"/>
      </w:pPr>
      <w:r>
        <w:separator/>
      </w:r>
    </w:p>
  </w:endnote>
  <w:endnote w:type="continuationSeparator" w:id="0">
    <w:p w14:paraId="7037EFFB" w14:textId="77777777" w:rsidR="003C79FD" w:rsidRDefault="003C79FD" w:rsidP="008B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DC7B" w14:textId="02EDDA28" w:rsidR="008B34D9" w:rsidRDefault="008B34D9" w:rsidP="00BD288D">
    <w:pPr>
      <w:pStyle w:val="AltBilgi"/>
    </w:pPr>
  </w:p>
  <w:p w14:paraId="4B821162" w14:textId="77777777" w:rsidR="008B34D9" w:rsidRDefault="008B34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A1D1" w14:textId="77777777" w:rsidR="003C79FD" w:rsidRDefault="003C79FD" w:rsidP="008B34D9">
      <w:pPr>
        <w:spacing w:after="0" w:line="240" w:lineRule="auto"/>
      </w:pPr>
      <w:r>
        <w:separator/>
      </w:r>
    </w:p>
  </w:footnote>
  <w:footnote w:type="continuationSeparator" w:id="0">
    <w:p w14:paraId="7F789C4F" w14:textId="77777777" w:rsidR="003C79FD" w:rsidRDefault="003C79FD" w:rsidP="008B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2F6A"/>
    <w:multiLevelType w:val="hybridMultilevel"/>
    <w:tmpl w:val="546A29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4A380A"/>
    <w:multiLevelType w:val="hybridMultilevel"/>
    <w:tmpl w:val="C70DE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E48B7A"/>
    <w:multiLevelType w:val="hybridMultilevel"/>
    <w:tmpl w:val="BE880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AA0FD0"/>
    <w:multiLevelType w:val="hybridMultilevel"/>
    <w:tmpl w:val="13B9D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7967DB"/>
    <w:multiLevelType w:val="hybridMultilevel"/>
    <w:tmpl w:val="B0C637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D34AFE"/>
    <w:multiLevelType w:val="hybridMultilevel"/>
    <w:tmpl w:val="131B7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9A0FA2"/>
    <w:multiLevelType w:val="hybridMultilevel"/>
    <w:tmpl w:val="54F2F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E9C5F2"/>
    <w:multiLevelType w:val="hybridMultilevel"/>
    <w:tmpl w:val="02571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DB4F0A"/>
    <w:multiLevelType w:val="hybridMultilevel"/>
    <w:tmpl w:val="50C12E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9B3D13"/>
    <w:multiLevelType w:val="hybridMultilevel"/>
    <w:tmpl w:val="0D864AC0"/>
    <w:lvl w:ilvl="0" w:tplc="09F44970">
      <w:start w:val="1"/>
      <w:numFmt w:val="decimal"/>
      <w:lvlText w:val="%1."/>
      <w:lvlJc w:val="left"/>
      <w:pPr>
        <w:ind w:left="360" w:hanging="360"/>
      </w:pPr>
      <w:rPr>
        <w:rFonts w:ascii="Times New Roman" w:hAnsi="Times New Roman" w:cs="Times New Roman"/>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Times New Roman" w:hint="default"/>
      </w:rPr>
    </w:lvl>
    <w:lvl w:ilvl="3" w:tplc="041F0001">
      <w:start w:val="1"/>
      <w:numFmt w:val="bullet"/>
      <w:lvlText w:val=""/>
      <w:lvlJc w:val="left"/>
      <w:pPr>
        <w:ind w:left="2880" w:hanging="360"/>
      </w:pPr>
      <w:rPr>
        <w:rFonts w:ascii="Symbol" w:hAnsi="Symbol" w:cs="Times New Roman"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Times New Roman" w:hint="default"/>
      </w:rPr>
    </w:lvl>
    <w:lvl w:ilvl="6" w:tplc="041F0001">
      <w:start w:val="1"/>
      <w:numFmt w:val="bullet"/>
      <w:lvlText w:val=""/>
      <w:lvlJc w:val="left"/>
      <w:pPr>
        <w:ind w:left="5040" w:hanging="360"/>
      </w:pPr>
      <w:rPr>
        <w:rFonts w:ascii="Symbol" w:hAnsi="Symbol" w:cs="Times New Roman"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Times New Roman" w:hint="default"/>
      </w:rPr>
    </w:lvl>
  </w:abstractNum>
  <w:abstractNum w:abstractNumId="10" w15:restartNumberingAfterBreak="0">
    <w:nsid w:val="26CC12DF"/>
    <w:multiLevelType w:val="hybridMultilevel"/>
    <w:tmpl w:val="DD34CD6E"/>
    <w:lvl w:ilvl="0" w:tplc="C8B8E24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03D86"/>
    <w:multiLevelType w:val="hybridMultilevel"/>
    <w:tmpl w:val="914FBD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813A58"/>
    <w:multiLevelType w:val="multilevel"/>
    <w:tmpl w:val="5F3AB866"/>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D99634"/>
    <w:multiLevelType w:val="hybridMultilevel"/>
    <w:tmpl w:val="D11BD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EAB3DB"/>
    <w:multiLevelType w:val="hybridMultilevel"/>
    <w:tmpl w:val="106205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FB39BF"/>
    <w:multiLevelType w:val="hybridMultilevel"/>
    <w:tmpl w:val="0254BACE"/>
    <w:lvl w:ilvl="0" w:tplc="041F0011">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2B7CA2"/>
    <w:multiLevelType w:val="hybridMultilevel"/>
    <w:tmpl w:val="6044A652"/>
    <w:lvl w:ilvl="0" w:tplc="041F0001">
      <w:start w:val="1"/>
      <w:numFmt w:val="bullet"/>
      <w:lvlText w:val=""/>
      <w:lvlJc w:val="left"/>
      <w:pPr>
        <w:ind w:left="360" w:hanging="360"/>
      </w:pPr>
      <w:rPr>
        <w:rFonts w:ascii="Symbol" w:hAnsi="Symbol"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Times New Roman" w:hint="default"/>
      </w:rPr>
    </w:lvl>
    <w:lvl w:ilvl="3" w:tplc="041F0001">
      <w:start w:val="1"/>
      <w:numFmt w:val="bullet"/>
      <w:lvlText w:val=""/>
      <w:lvlJc w:val="left"/>
      <w:pPr>
        <w:ind w:left="2520" w:hanging="360"/>
      </w:pPr>
      <w:rPr>
        <w:rFonts w:ascii="Symbol" w:hAnsi="Symbol" w:cs="Times New Roman"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Times New Roman" w:hint="default"/>
      </w:rPr>
    </w:lvl>
    <w:lvl w:ilvl="6" w:tplc="041F0001">
      <w:start w:val="1"/>
      <w:numFmt w:val="bullet"/>
      <w:lvlText w:val=""/>
      <w:lvlJc w:val="left"/>
      <w:pPr>
        <w:ind w:left="4680" w:hanging="360"/>
      </w:pPr>
      <w:rPr>
        <w:rFonts w:ascii="Symbol" w:hAnsi="Symbol" w:cs="Times New Roman"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Times New Roman" w:hint="default"/>
      </w:rPr>
    </w:lvl>
  </w:abstractNum>
  <w:abstractNum w:abstractNumId="17" w15:restartNumberingAfterBreak="0">
    <w:nsid w:val="3DF36C88"/>
    <w:multiLevelType w:val="hybridMultilevel"/>
    <w:tmpl w:val="528F8E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766FB2"/>
    <w:multiLevelType w:val="hybridMultilevel"/>
    <w:tmpl w:val="7AFEFCC4"/>
    <w:lvl w:ilvl="0" w:tplc="041F0011">
      <w:start w:val="1"/>
      <w:numFmt w:val="decimal"/>
      <w:lvlText w:val="%1)"/>
      <w:lvlJc w:val="left"/>
      <w:pPr>
        <w:tabs>
          <w:tab w:val="num" w:pos="1416"/>
        </w:tabs>
        <w:ind w:left="1416" w:hanging="360"/>
      </w:pPr>
      <w:rPr>
        <w:rFonts w:hint="default"/>
      </w:rPr>
    </w:lvl>
    <w:lvl w:ilvl="1" w:tplc="041F0019" w:tentative="1">
      <w:start w:val="1"/>
      <w:numFmt w:val="lowerLetter"/>
      <w:lvlText w:val="%2."/>
      <w:lvlJc w:val="left"/>
      <w:pPr>
        <w:tabs>
          <w:tab w:val="num" w:pos="2136"/>
        </w:tabs>
        <w:ind w:left="2136" w:hanging="360"/>
      </w:pPr>
    </w:lvl>
    <w:lvl w:ilvl="2" w:tplc="041F001B" w:tentative="1">
      <w:start w:val="1"/>
      <w:numFmt w:val="lowerRoman"/>
      <w:lvlText w:val="%3."/>
      <w:lvlJc w:val="right"/>
      <w:pPr>
        <w:tabs>
          <w:tab w:val="num" w:pos="2856"/>
        </w:tabs>
        <w:ind w:left="2856" w:hanging="180"/>
      </w:pPr>
    </w:lvl>
    <w:lvl w:ilvl="3" w:tplc="041F000F" w:tentative="1">
      <w:start w:val="1"/>
      <w:numFmt w:val="decimal"/>
      <w:lvlText w:val="%4."/>
      <w:lvlJc w:val="left"/>
      <w:pPr>
        <w:tabs>
          <w:tab w:val="num" w:pos="3576"/>
        </w:tabs>
        <w:ind w:left="3576" w:hanging="360"/>
      </w:pPr>
    </w:lvl>
    <w:lvl w:ilvl="4" w:tplc="041F0019" w:tentative="1">
      <w:start w:val="1"/>
      <w:numFmt w:val="lowerLetter"/>
      <w:lvlText w:val="%5."/>
      <w:lvlJc w:val="left"/>
      <w:pPr>
        <w:tabs>
          <w:tab w:val="num" w:pos="4296"/>
        </w:tabs>
        <w:ind w:left="4296" w:hanging="360"/>
      </w:pPr>
    </w:lvl>
    <w:lvl w:ilvl="5" w:tplc="041F001B" w:tentative="1">
      <w:start w:val="1"/>
      <w:numFmt w:val="lowerRoman"/>
      <w:lvlText w:val="%6."/>
      <w:lvlJc w:val="right"/>
      <w:pPr>
        <w:tabs>
          <w:tab w:val="num" w:pos="5016"/>
        </w:tabs>
        <w:ind w:left="5016" w:hanging="180"/>
      </w:pPr>
    </w:lvl>
    <w:lvl w:ilvl="6" w:tplc="041F000F" w:tentative="1">
      <w:start w:val="1"/>
      <w:numFmt w:val="decimal"/>
      <w:lvlText w:val="%7."/>
      <w:lvlJc w:val="left"/>
      <w:pPr>
        <w:tabs>
          <w:tab w:val="num" w:pos="5736"/>
        </w:tabs>
        <w:ind w:left="5736" w:hanging="360"/>
      </w:pPr>
    </w:lvl>
    <w:lvl w:ilvl="7" w:tplc="041F0019" w:tentative="1">
      <w:start w:val="1"/>
      <w:numFmt w:val="lowerLetter"/>
      <w:lvlText w:val="%8."/>
      <w:lvlJc w:val="left"/>
      <w:pPr>
        <w:tabs>
          <w:tab w:val="num" w:pos="6456"/>
        </w:tabs>
        <w:ind w:left="6456" w:hanging="360"/>
      </w:pPr>
    </w:lvl>
    <w:lvl w:ilvl="8" w:tplc="041F001B" w:tentative="1">
      <w:start w:val="1"/>
      <w:numFmt w:val="lowerRoman"/>
      <w:lvlText w:val="%9."/>
      <w:lvlJc w:val="right"/>
      <w:pPr>
        <w:tabs>
          <w:tab w:val="num" w:pos="7176"/>
        </w:tabs>
        <w:ind w:left="7176" w:hanging="180"/>
      </w:pPr>
    </w:lvl>
  </w:abstractNum>
  <w:abstractNum w:abstractNumId="19" w15:restartNumberingAfterBreak="0">
    <w:nsid w:val="54B0A332"/>
    <w:multiLevelType w:val="hybridMultilevel"/>
    <w:tmpl w:val="9F3C7A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514654"/>
    <w:multiLevelType w:val="hybridMultilevel"/>
    <w:tmpl w:val="AE2AFFBA"/>
    <w:lvl w:ilvl="0" w:tplc="50CE6F7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128E9"/>
    <w:multiLevelType w:val="hybridMultilevel"/>
    <w:tmpl w:val="3A3EDB1A"/>
    <w:lvl w:ilvl="0" w:tplc="3BA80E0C">
      <w:start w:val="20"/>
      <w:numFmt w:val="bullet"/>
      <w:lvlText w:val="-"/>
      <w:lvlJc w:val="left"/>
      <w:pPr>
        <w:tabs>
          <w:tab w:val="num" w:pos="555"/>
        </w:tabs>
        <w:ind w:left="555" w:hanging="360"/>
      </w:pPr>
      <w:rPr>
        <w:rFonts w:ascii="Times New Roman" w:eastAsia="Times New Roman" w:hAnsi="Times New Roman" w:cs="Times New Roman" w:hint="default"/>
      </w:rPr>
    </w:lvl>
    <w:lvl w:ilvl="1" w:tplc="041F0003" w:tentative="1">
      <w:start w:val="1"/>
      <w:numFmt w:val="bullet"/>
      <w:lvlText w:val="o"/>
      <w:lvlJc w:val="left"/>
      <w:pPr>
        <w:tabs>
          <w:tab w:val="num" w:pos="1275"/>
        </w:tabs>
        <w:ind w:left="1275" w:hanging="360"/>
      </w:pPr>
      <w:rPr>
        <w:rFonts w:ascii="Courier New" w:hAnsi="Courier New" w:cs="Courier New" w:hint="default"/>
      </w:rPr>
    </w:lvl>
    <w:lvl w:ilvl="2" w:tplc="041F0005" w:tentative="1">
      <w:start w:val="1"/>
      <w:numFmt w:val="bullet"/>
      <w:lvlText w:val=""/>
      <w:lvlJc w:val="left"/>
      <w:pPr>
        <w:tabs>
          <w:tab w:val="num" w:pos="1995"/>
        </w:tabs>
        <w:ind w:left="1995" w:hanging="360"/>
      </w:pPr>
      <w:rPr>
        <w:rFonts w:ascii="Wingdings" w:hAnsi="Wingdings" w:hint="default"/>
      </w:rPr>
    </w:lvl>
    <w:lvl w:ilvl="3" w:tplc="041F0001" w:tentative="1">
      <w:start w:val="1"/>
      <w:numFmt w:val="bullet"/>
      <w:lvlText w:val=""/>
      <w:lvlJc w:val="left"/>
      <w:pPr>
        <w:tabs>
          <w:tab w:val="num" w:pos="2715"/>
        </w:tabs>
        <w:ind w:left="2715" w:hanging="360"/>
      </w:pPr>
      <w:rPr>
        <w:rFonts w:ascii="Symbol" w:hAnsi="Symbol" w:hint="default"/>
      </w:rPr>
    </w:lvl>
    <w:lvl w:ilvl="4" w:tplc="041F0003" w:tentative="1">
      <w:start w:val="1"/>
      <w:numFmt w:val="bullet"/>
      <w:lvlText w:val="o"/>
      <w:lvlJc w:val="left"/>
      <w:pPr>
        <w:tabs>
          <w:tab w:val="num" w:pos="3435"/>
        </w:tabs>
        <w:ind w:left="3435" w:hanging="360"/>
      </w:pPr>
      <w:rPr>
        <w:rFonts w:ascii="Courier New" w:hAnsi="Courier New" w:cs="Courier New" w:hint="default"/>
      </w:rPr>
    </w:lvl>
    <w:lvl w:ilvl="5" w:tplc="041F0005" w:tentative="1">
      <w:start w:val="1"/>
      <w:numFmt w:val="bullet"/>
      <w:lvlText w:val=""/>
      <w:lvlJc w:val="left"/>
      <w:pPr>
        <w:tabs>
          <w:tab w:val="num" w:pos="4155"/>
        </w:tabs>
        <w:ind w:left="4155" w:hanging="360"/>
      </w:pPr>
      <w:rPr>
        <w:rFonts w:ascii="Wingdings" w:hAnsi="Wingdings" w:hint="default"/>
      </w:rPr>
    </w:lvl>
    <w:lvl w:ilvl="6" w:tplc="041F0001" w:tentative="1">
      <w:start w:val="1"/>
      <w:numFmt w:val="bullet"/>
      <w:lvlText w:val=""/>
      <w:lvlJc w:val="left"/>
      <w:pPr>
        <w:tabs>
          <w:tab w:val="num" w:pos="4875"/>
        </w:tabs>
        <w:ind w:left="4875" w:hanging="360"/>
      </w:pPr>
      <w:rPr>
        <w:rFonts w:ascii="Symbol" w:hAnsi="Symbol" w:hint="default"/>
      </w:rPr>
    </w:lvl>
    <w:lvl w:ilvl="7" w:tplc="041F0003" w:tentative="1">
      <w:start w:val="1"/>
      <w:numFmt w:val="bullet"/>
      <w:lvlText w:val="o"/>
      <w:lvlJc w:val="left"/>
      <w:pPr>
        <w:tabs>
          <w:tab w:val="num" w:pos="5595"/>
        </w:tabs>
        <w:ind w:left="5595" w:hanging="360"/>
      </w:pPr>
      <w:rPr>
        <w:rFonts w:ascii="Courier New" w:hAnsi="Courier New" w:cs="Courier New" w:hint="default"/>
      </w:rPr>
    </w:lvl>
    <w:lvl w:ilvl="8" w:tplc="041F0005" w:tentative="1">
      <w:start w:val="1"/>
      <w:numFmt w:val="bullet"/>
      <w:lvlText w:val=""/>
      <w:lvlJc w:val="left"/>
      <w:pPr>
        <w:tabs>
          <w:tab w:val="num" w:pos="6315"/>
        </w:tabs>
        <w:ind w:left="6315" w:hanging="360"/>
      </w:pPr>
      <w:rPr>
        <w:rFonts w:ascii="Wingdings" w:hAnsi="Wingdings" w:hint="default"/>
      </w:rPr>
    </w:lvl>
  </w:abstractNum>
  <w:abstractNum w:abstractNumId="22" w15:restartNumberingAfterBreak="0">
    <w:nsid w:val="5C601E2C"/>
    <w:multiLevelType w:val="hybridMultilevel"/>
    <w:tmpl w:val="778A4A08"/>
    <w:lvl w:ilvl="0" w:tplc="CEF065D8">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9ECBC5"/>
    <w:multiLevelType w:val="hybridMultilevel"/>
    <w:tmpl w:val="64E077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45294D"/>
    <w:multiLevelType w:val="hybridMultilevel"/>
    <w:tmpl w:val="30CA1AA6"/>
    <w:lvl w:ilvl="0" w:tplc="19DA396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9C3B91"/>
    <w:multiLevelType w:val="hybridMultilevel"/>
    <w:tmpl w:val="ABBE0424"/>
    <w:lvl w:ilvl="0" w:tplc="A3FEAF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0926D8"/>
    <w:multiLevelType w:val="hybridMultilevel"/>
    <w:tmpl w:val="D1C8764C"/>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9536E4"/>
    <w:multiLevelType w:val="singleLevel"/>
    <w:tmpl w:val="FA6A4A00"/>
    <w:lvl w:ilvl="0">
      <w:start w:val="1"/>
      <w:numFmt w:val="decimal"/>
      <w:lvlText w:val="%1-"/>
      <w:lvlJc w:val="left"/>
      <w:pPr>
        <w:tabs>
          <w:tab w:val="num" w:pos="644"/>
        </w:tabs>
        <w:ind w:left="644" w:hanging="360"/>
      </w:pPr>
      <w:rPr>
        <w:b/>
      </w:rPr>
    </w:lvl>
  </w:abstractNum>
  <w:abstractNum w:abstractNumId="28" w15:restartNumberingAfterBreak="0">
    <w:nsid w:val="6AAF07F6"/>
    <w:multiLevelType w:val="hybridMultilevel"/>
    <w:tmpl w:val="DDF2165E"/>
    <w:lvl w:ilvl="0" w:tplc="041F0011">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B74897"/>
    <w:multiLevelType w:val="hybridMultilevel"/>
    <w:tmpl w:val="15567B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2165D5"/>
    <w:multiLevelType w:val="hybridMultilevel"/>
    <w:tmpl w:val="2B98B85C"/>
    <w:lvl w:ilvl="0" w:tplc="A3FEAF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19"/>
  </w:num>
  <w:num w:numId="6">
    <w:abstractNumId w:val="17"/>
  </w:num>
  <w:num w:numId="7">
    <w:abstractNumId w:val="29"/>
  </w:num>
  <w:num w:numId="8">
    <w:abstractNumId w:val="7"/>
  </w:num>
  <w:num w:numId="9">
    <w:abstractNumId w:val="13"/>
  </w:num>
  <w:num w:numId="10">
    <w:abstractNumId w:val="5"/>
  </w:num>
  <w:num w:numId="11">
    <w:abstractNumId w:val="3"/>
  </w:num>
  <w:num w:numId="12">
    <w:abstractNumId w:val="23"/>
  </w:num>
  <w:num w:numId="13">
    <w:abstractNumId w:val="0"/>
  </w:num>
  <w:num w:numId="14">
    <w:abstractNumId w:val="2"/>
  </w:num>
  <w:num w:numId="15">
    <w:abstractNumId w:val="11"/>
  </w:num>
  <w:num w:numId="16">
    <w:abstractNumId w:val="14"/>
  </w:num>
  <w:num w:numId="17">
    <w:abstractNumId w:val="24"/>
  </w:num>
  <w:num w:numId="18">
    <w:abstractNumId w:val="20"/>
  </w:num>
  <w:num w:numId="19">
    <w:abstractNumId w:val="10"/>
  </w:num>
  <w:num w:numId="20">
    <w:abstractNumId w:val="12"/>
  </w:num>
  <w:num w:numId="21">
    <w:abstractNumId w:val="26"/>
  </w:num>
  <w:num w:numId="22">
    <w:abstractNumId w:val="21"/>
  </w:num>
  <w:num w:numId="23">
    <w:abstractNumId w:val="18"/>
  </w:num>
  <w:num w:numId="24">
    <w:abstractNumId w:val="16"/>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28"/>
  </w:num>
  <w:num w:numId="28">
    <w:abstractNumId w:val="16"/>
  </w:num>
  <w:num w:numId="29">
    <w:abstractNumId w:val="9"/>
  </w:num>
  <w:num w:numId="30">
    <w:abstractNumId w:val="27"/>
    <w:lvlOverride w:ilvl="0">
      <w:startOverride w:val="1"/>
    </w:lvlOverride>
  </w:num>
  <w:num w:numId="31">
    <w:abstractNumId w:val="2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D3"/>
    <w:rsid w:val="000017AA"/>
    <w:rsid w:val="000115FA"/>
    <w:rsid w:val="0003689F"/>
    <w:rsid w:val="000559CB"/>
    <w:rsid w:val="00071595"/>
    <w:rsid w:val="00086D51"/>
    <w:rsid w:val="00087658"/>
    <w:rsid w:val="000A32E1"/>
    <w:rsid w:val="000A57AF"/>
    <w:rsid w:val="000B02CD"/>
    <w:rsid w:val="000B0768"/>
    <w:rsid w:val="000B767C"/>
    <w:rsid w:val="000C251B"/>
    <w:rsid w:val="000D06EE"/>
    <w:rsid w:val="000D2F7C"/>
    <w:rsid w:val="000F6132"/>
    <w:rsid w:val="000F7257"/>
    <w:rsid w:val="00114DE6"/>
    <w:rsid w:val="00124AA8"/>
    <w:rsid w:val="0013413A"/>
    <w:rsid w:val="00137241"/>
    <w:rsid w:val="00151E70"/>
    <w:rsid w:val="0015771C"/>
    <w:rsid w:val="00161C21"/>
    <w:rsid w:val="001677BD"/>
    <w:rsid w:val="0017297A"/>
    <w:rsid w:val="00174766"/>
    <w:rsid w:val="00175E11"/>
    <w:rsid w:val="001772F5"/>
    <w:rsid w:val="0018668C"/>
    <w:rsid w:val="001A1C8D"/>
    <w:rsid w:val="001B2F3E"/>
    <w:rsid w:val="001B421E"/>
    <w:rsid w:val="001C5E87"/>
    <w:rsid w:val="001D01DA"/>
    <w:rsid w:val="001F234C"/>
    <w:rsid w:val="0021307D"/>
    <w:rsid w:val="002155F1"/>
    <w:rsid w:val="00216662"/>
    <w:rsid w:val="00221DF4"/>
    <w:rsid w:val="00232D16"/>
    <w:rsid w:val="002405A6"/>
    <w:rsid w:val="00244740"/>
    <w:rsid w:val="00244DDF"/>
    <w:rsid w:val="0024520C"/>
    <w:rsid w:val="002455BD"/>
    <w:rsid w:val="002456B5"/>
    <w:rsid w:val="00250085"/>
    <w:rsid w:val="00256EE6"/>
    <w:rsid w:val="002578A9"/>
    <w:rsid w:val="00260949"/>
    <w:rsid w:val="00264F16"/>
    <w:rsid w:val="00274DB3"/>
    <w:rsid w:val="00280BC1"/>
    <w:rsid w:val="00280D54"/>
    <w:rsid w:val="00284285"/>
    <w:rsid w:val="0028616A"/>
    <w:rsid w:val="00294C67"/>
    <w:rsid w:val="00295396"/>
    <w:rsid w:val="00296981"/>
    <w:rsid w:val="002A0406"/>
    <w:rsid w:val="002A69EA"/>
    <w:rsid w:val="002B1810"/>
    <w:rsid w:val="002D3770"/>
    <w:rsid w:val="002E0A47"/>
    <w:rsid w:val="002E4C50"/>
    <w:rsid w:val="00301AAC"/>
    <w:rsid w:val="0030228C"/>
    <w:rsid w:val="003060F6"/>
    <w:rsid w:val="00315795"/>
    <w:rsid w:val="00326238"/>
    <w:rsid w:val="00340131"/>
    <w:rsid w:val="003403EC"/>
    <w:rsid w:val="00341D6D"/>
    <w:rsid w:val="0036098F"/>
    <w:rsid w:val="00363D2A"/>
    <w:rsid w:val="003806F0"/>
    <w:rsid w:val="00384F5A"/>
    <w:rsid w:val="0038534F"/>
    <w:rsid w:val="003A4760"/>
    <w:rsid w:val="003A4F94"/>
    <w:rsid w:val="003B78DC"/>
    <w:rsid w:val="003C0B39"/>
    <w:rsid w:val="003C3041"/>
    <w:rsid w:val="003C79FD"/>
    <w:rsid w:val="003E37C2"/>
    <w:rsid w:val="003F0259"/>
    <w:rsid w:val="003F420D"/>
    <w:rsid w:val="00411C21"/>
    <w:rsid w:val="00414F64"/>
    <w:rsid w:val="00422621"/>
    <w:rsid w:val="00430DDE"/>
    <w:rsid w:val="00442986"/>
    <w:rsid w:val="00445F98"/>
    <w:rsid w:val="00454E03"/>
    <w:rsid w:val="00457695"/>
    <w:rsid w:val="00484DF8"/>
    <w:rsid w:val="0049185A"/>
    <w:rsid w:val="0049380C"/>
    <w:rsid w:val="004956A5"/>
    <w:rsid w:val="004979CC"/>
    <w:rsid w:val="004A1C23"/>
    <w:rsid w:val="004A6769"/>
    <w:rsid w:val="004D0F37"/>
    <w:rsid w:val="004D57DC"/>
    <w:rsid w:val="004E34AC"/>
    <w:rsid w:val="00505530"/>
    <w:rsid w:val="0052020B"/>
    <w:rsid w:val="005206C9"/>
    <w:rsid w:val="00525E61"/>
    <w:rsid w:val="00526999"/>
    <w:rsid w:val="00540EBF"/>
    <w:rsid w:val="00541C73"/>
    <w:rsid w:val="00551B6E"/>
    <w:rsid w:val="00552328"/>
    <w:rsid w:val="00553595"/>
    <w:rsid w:val="00555BAD"/>
    <w:rsid w:val="005933B5"/>
    <w:rsid w:val="005A0841"/>
    <w:rsid w:val="005C1AC7"/>
    <w:rsid w:val="005C2554"/>
    <w:rsid w:val="005D158B"/>
    <w:rsid w:val="005D3764"/>
    <w:rsid w:val="005F16E0"/>
    <w:rsid w:val="005F4680"/>
    <w:rsid w:val="005F4902"/>
    <w:rsid w:val="005F4B39"/>
    <w:rsid w:val="005F5266"/>
    <w:rsid w:val="006217A2"/>
    <w:rsid w:val="0062793A"/>
    <w:rsid w:val="00632850"/>
    <w:rsid w:val="00654E81"/>
    <w:rsid w:val="00681FA6"/>
    <w:rsid w:val="00687E0D"/>
    <w:rsid w:val="006A6661"/>
    <w:rsid w:val="006D428C"/>
    <w:rsid w:val="006D56FD"/>
    <w:rsid w:val="006F3A78"/>
    <w:rsid w:val="006F4F90"/>
    <w:rsid w:val="007029F6"/>
    <w:rsid w:val="00707E15"/>
    <w:rsid w:val="007102BC"/>
    <w:rsid w:val="007410D6"/>
    <w:rsid w:val="00751B55"/>
    <w:rsid w:val="007957F8"/>
    <w:rsid w:val="007A1E55"/>
    <w:rsid w:val="007B2942"/>
    <w:rsid w:val="007D49E6"/>
    <w:rsid w:val="007F1C2E"/>
    <w:rsid w:val="007F3805"/>
    <w:rsid w:val="007F78C9"/>
    <w:rsid w:val="008115F1"/>
    <w:rsid w:val="008140C9"/>
    <w:rsid w:val="008201E7"/>
    <w:rsid w:val="00820CAB"/>
    <w:rsid w:val="00824DAC"/>
    <w:rsid w:val="008255E3"/>
    <w:rsid w:val="00833125"/>
    <w:rsid w:val="00851964"/>
    <w:rsid w:val="0085204C"/>
    <w:rsid w:val="00852F20"/>
    <w:rsid w:val="00862122"/>
    <w:rsid w:val="0087115C"/>
    <w:rsid w:val="00890DCD"/>
    <w:rsid w:val="008939D2"/>
    <w:rsid w:val="008A265F"/>
    <w:rsid w:val="008B34D9"/>
    <w:rsid w:val="008B6866"/>
    <w:rsid w:val="008D52EB"/>
    <w:rsid w:val="008D7FD5"/>
    <w:rsid w:val="008E6938"/>
    <w:rsid w:val="008F1DD3"/>
    <w:rsid w:val="008F4ED5"/>
    <w:rsid w:val="008F655B"/>
    <w:rsid w:val="008F7396"/>
    <w:rsid w:val="00901FF6"/>
    <w:rsid w:val="00903AB2"/>
    <w:rsid w:val="0091065D"/>
    <w:rsid w:val="009139CA"/>
    <w:rsid w:val="00921439"/>
    <w:rsid w:val="00927709"/>
    <w:rsid w:val="009367D1"/>
    <w:rsid w:val="00941998"/>
    <w:rsid w:val="009503B7"/>
    <w:rsid w:val="009505B4"/>
    <w:rsid w:val="0095266D"/>
    <w:rsid w:val="0095268C"/>
    <w:rsid w:val="009548D9"/>
    <w:rsid w:val="00971D12"/>
    <w:rsid w:val="00975CC1"/>
    <w:rsid w:val="00976BA0"/>
    <w:rsid w:val="009856FC"/>
    <w:rsid w:val="009A33CE"/>
    <w:rsid w:val="009B4726"/>
    <w:rsid w:val="009B660F"/>
    <w:rsid w:val="009C244B"/>
    <w:rsid w:val="009D3C1C"/>
    <w:rsid w:val="009D6C68"/>
    <w:rsid w:val="009E3ACB"/>
    <w:rsid w:val="009F7EFC"/>
    <w:rsid w:val="00A0110D"/>
    <w:rsid w:val="00A07BCD"/>
    <w:rsid w:val="00A21E4F"/>
    <w:rsid w:val="00A255B5"/>
    <w:rsid w:val="00A3098D"/>
    <w:rsid w:val="00A31AD7"/>
    <w:rsid w:val="00A43B33"/>
    <w:rsid w:val="00A50E22"/>
    <w:rsid w:val="00A56049"/>
    <w:rsid w:val="00A569FC"/>
    <w:rsid w:val="00A74EB7"/>
    <w:rsid w:val="00AA0036"/>
    <w:rsid w:val="00AD674B"/>
    <w:rsid w:val="00AE7264"/>
    <w:rsid w:val="00AF19ED"/>
    <w:rsid w:val="00AF6125"/>
    <w:rsid w:val="00AF67CB"/>
    <w:rsid w:val="00B01C9D"/>
    <w:rsid w:val="00B117C1"/>
    <w:rsid w:val="00B11D5C"/>
    <w:rsid w:val="00B12C1B"/>
    <w:rsid w:val="00B171B0"/>
    <w:rsid w:val="00B35886"/>
    <w:rsid w:val="00B6299A"/>
    <w:rsid w:val="00B63067"/>
    <w:rsid w:val="00B84E34"/>
    <w:rsid w:val="00B90FC8"/>
    <w:rsid w:val="00B95D45"/>
    <w:rsid w:val="00BC0CD8"/>
    <w:rsid w:val="00BD288D"/>
    <w:rsid w:val="00BE5018"/>
    <w:rsid w:val="00BE5A59"/>
    <w:rsid w:val="00BE79E3"/>
    <w:rsid w:val="00C13863"/>
    <w:rsid w:val="00C2520A"/>
    <w:rsid w:val="00C51292"/>
    <w:rsid w:val="00C76C3D"/>
    <w:rsid w:val="00C84727"/>
    <w:rsid w:val="00C9019F"/>
    <w:rsid w:val="00CA20CE"/>
    <w:rsid w:val="00CA21FD"/>
    <w:rsid w:val="00CA61FC"/>
    <w:rsid w:val="00CD6D54"/>
    <w:rsid w:val="00CE06DE"/>
    <w:rsid w:val="00CE7698"/>
    <w:rsid w:val="00CF2A0C"/>
    <w:rsid w:val="00D00C2E"/>
    <w:rsid w:val="00D07DE6"/>
    <w:rsid w:val="00D07F9C"/>
    <w:rsid w:val="00D12191"/>
    <w:rsid w:val="00D1510D"/>
    <w:rsid w:val="00D15D43"/>
    <w:rsid w:val="00D206E9"/>
    <w:rsid w:val="00D22D81"/>
    <w:rsid w:val="00D23F6B"/>
    <w:rsid w:val="00D312B2"/>
    <w:rsid w:val="00D43FF4"/>
    <w:rsid w:val="00D60EA1"/>
    <w:rsid w:val="00D61005"/>
    <w:rsid w:val="00D654A4"/>
    <w:rsid w:val="00D7411E"/>
    <w:rsid w:val="00DB36BB"/>
    <w:rsid w:val="00DC6E74"/>
    <w:rsid w:val="00DE7E53"/>
    <w:rsid w:val="00DF3E03"/>
    <w:rsid w:val="00E05E08"/>
    <w:rsid w:val="00E06331"/>
    <w:rsid w:val="00E114A1"/>
    <w:rsid w:val="00E26A40"/>
    <w:rsid w:val="00E42B40"/>
    <w:rsid w:val="00E8108C"/>
    <w:rsid w:val="00E9057D"/>
    <w:rsid w:val="00E909D9"/>
    <w:rsid w:val="00E91FEC"/>
    <w:rsid w:val="00EA2B90"/>
    <w:rsid w:val="00EB3AC9"/>
    <w:rsid w:val="00EB5824"/>
    <w:rsid w:val="00ED2A8D"/>
    <w:rsid w:val="00EE512B"/>
    <w:rsid w:val="00EE56CF"/>
    <w:rsid w:val="00EE7989"/>
    <w:rsid w:val="00F25D01"/>
    <w:rsid w:val="00F26173"/>
    <w:rsid w:val="00F34A0E"/>
    <w:rsid w:val="00F41921"/>
    <w:rsid w:val="00F4311D"/>
    <w:rsid w:val="00F448F0"/>
    <w:rsid w:val="00F466E5"/>
    <w:rsid w:val="00F57C6F"/>
    <w:rsid w:val="00F61651"/>
    <w:rsid w:val="00F62C27"/>
    <w:rsid w:val="00F72B46"/>
    <w:rsid w:val="00F74C17"/>
    <w:rsid w:val="00FB724D"/>
    <w:rsid w:val="00FC70A1"/>
    <w:rsid w:val="00FF0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D88A09"/>
  <w15:docId w15:val="{CA6A139F-13CA-4C9C-8313-6B0D6F5F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qFormat/>
    <w:pPr>
      <w:keepNext/>
      <w:spacing w:after="0" w:line="240" w:lineRule="auto"/>
      <w:jc w:val="both"/>
      <w:outlineLvl w:val="0"/>
    </w:pPr>
    <w:rPr>
      <w:rFonts w:ascii="Arial" w:eastAsia="Times New Roman" w:hAnsi="Arial" w:cs="Arial"/>
      <w:b/>
      <w:bCs/>
      <w:sz w:val="20"/>
      <w:szCs w:val="24"/>
    </w:rPr>
  </w:style>
  <w:style w:type="paragraph" w:styleId="Balk2">
    <w:name w:val="heading 2"/>
    <w:basedOn w:val="Normal"/>
    <w:next w:val="Normal"/>
    <w:qFormat/>
    <w:pPr>
      <w:keepNext/>
      <w:keepLines/>
      <w:spacing w:before="200" w:after="0" w:line="240" w:lineRule="auto"/>
      <w:outlineLvl w:val="1"/>
    </w:pPr>
    <w:rPr>
      <w:rFonts w:ascii="Cambria" w:eastAsia="Times New Roman" w:hAnsi="Cambria"/>
      <w:b/>
      <w:bCs/>
      <w:color w:val="4F81BD"/>
      <w:sz w:val="26"/>
      <w:szCs w:val="26"/>
      <w:lang w:val="en-AU" w:eastAsia="tr-TR"/>
    </w:rPr>
  </w:style>
  <w:style w:type="paragraph" w:styleId="Balk3">
    <w:name w:val="heading 3"/>
    <w:basedOn w:val="Normal"/>
    <w:next w:val="Normal"/>
    <w:qFormat/>
    <w:pPr>
      <w:keepNext/>
      <w:spacing w:after="0" w:line="240" w:lineRule="auto"/>
      <w:ind w:left="4500"/>
      <w:jc w:val="center"/>
      <w:outlineLvl w:val="2"/>
    </w:pPr>
    <w:rPr>
      <w:rFonts w:ascii="Arial" w:eastAsia="Times New Roman" w:hAnsi="Arial" w:cs="Arial"/>
      <w:b/>
      <w:bCs/>
      <w:sz w:val="20"/>
      <w:szCs w:val="24"/>
    </w:rPr>
  </w:style>
  <w:style w:type="paragraph" w:styleId="Balk4">
    <w:name w:val="heading 4"/>
    <w:basedOn w:val="Normal"/>
    <w:next w:val="Normal"/>
    <w:qFormat/>
    <w:pPr>
      <w:keepNext/>
      <w:tabs>
        <w:tab w:val="center" w:pos="2268"/>
        <w:tab w:val="center" w:pos="7371"/>
      </w:tabs>
      <w:spacing w:after="120" w:line="240" w:lineRule="auto"/>
      <w:ind w:left="567"/>
      <w:jc w:val="center"/>
      <w:outlineLvl w:val="3"/>
    </w:pPr>
    <w:rPr>
      <w:rFonts w:eastAsia="Times New Roman"/>
      <w:b/>
      <w:bCs/>
      <w:sz w:val="28"/>
      <w:szCs w:val="2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character" w:styleId="Kpr">
    <w:name w:val="Hyperlink"/>
    <w:unhideWhenUsed/>
    <w:rPr>
      <w:color w:val="0000FF"/>
      <w:u w:val="single"/>
    </w:rPr>
  </w:style>
  <w:style w:type="character" w:customStyle="1" w:styleId="Heading1Char">
    <w:name w:val="Heading 1 Char"/>
    <w:rPr>
      <w:rFonts w:ascii="Arial" w:eastAsia="Times New Roman" w:hAnsi="Arial" w:cs="Arial"/>
      <w:b/>
      <w:bCs/>
      <w:szCs w:val="24"/>
      <w:lang w:eastAsia="en-US"/>
    </w:rPr>
  </w:style>
  <w:style w:type="character" w:customStyle="1" w:styleId="Heading3Char">
    <w:name w:val="Heading 3 Char"/>
    <w:rPr>
      <w:rFonts w:ascii="Arial" w:eastAsia="Times New Roman" w:hAnsi="Arial" w:cs="Arial"/>
      <w:b/>
      <w:bCs/>
      <w:szCs w:val="24"/>
      <w:lang w:eastAsia="en-US"/>
    </w:rPr>
  </w:style>
  <w:style w:type="paragraph" w:styleId="GvdeMetni2">
    <w:name w:val="Body Text 2"/>
    <w:basedOn w:val="Normal"/>
    <w:semiHidden/>
    <w:pPr>
      <w:spacing w:after="0" w:line="240" w:lineRule="auto"/>
      <w:jc w:val="both"/>
    </w:pPr>
    <w:rPr>
      <w:rFonts w:ascii="Arial" w:eastAsia="Times New Roman" w:hAnsi="Arial" w:cs="Arial"/>
      <w:b/>
      <w:bCs/>
      <w:sz w:val="24"/>
      <w:szCs w:val="24"/>
    </w:rPr>
  </w:style>
  <w:style w:type="character" w:customStyle="1" w:styleId="BodyText2Char">
    <w:name w:val="Body Text 2 Char"/>
    <w:semiHidden/>
    <w:rPr>
      <w:rFonts w:ascii="Arial" w:eastAsia="Times New Roman" w:hAnsi="Arial" w:cs="Arial"/>
      <w:b/>
      <w:bCs/>
      <w:sz w:val="24"/>
      <w:szCs w:val="24"/>
      <w:lang w:eastAsia="en-US"/>
    </w:rPr>
  </w:style>
  <w:style w:type="paragraph" w:styleId="GvdeMetni3">
    <w:name w:val="Body Text 3"/>
    <w:basedOn w:val="Normal"/>
    <w:semiHidden/>
    <w:pPr>
      <w:spacing w:after="0" w:line="240" w:lineRule="auto"/>
      <w:jc w:val="both"/>
    </w:pPr>
    <w:rPr>
      <w:rFonts w:ascii="Arial" w:eastAsia="Times New Roman" w:hAnsi="Arial" w:cs="Arial"/>
      <w:b/>
      <w:bCs/>
      <w:sz w:val="20"/>
      <w:szCs w:val="24"/>
    </w:rPr>
  </w:style>
  <w:style w:type="character" w:customStyle="1" w:styleId="BodyText3Char">
    <w:name w:val="Body Text 3 Char"/>
    <w:semiHidden/>
    <w:rPr>
      <w:rFonts w:ascii="Arial" w:eastAsia="Times New Roman" w:hAnsi="Arial" w:cs="Arial"/>
      <w:b/>
      <w:bCs/>
      <w:szCs w:val="24"/>
      <w:lang w:eastAsia="en-US"/>
    </w:rPr>
  </w:style>
  <w:style w:type="character" w:customStyle="1" w:styleId="Heading2Char">
    <w:name w:val="Heading 2 Char"/>
    <w:rPr>
      <w:rFonts w:ascii="Cambria" w:eastAsia="Times New Roman" w:hAnsi="Cambria" w:cs="Times New Roman"/>
      <w:b/>
      <w:bCs/>
      <w:color w:val="4F81BD"/>
      <w:sz w:val="26"/>
      <w:szCs w:val="26"/>
      <w:lang w:val="en-AU"/>
    </w:rPr>
  </w:style>
  <w:style w:type="paragraph" w:customStyle="1" w:styleId="DefaultText">
    <w:name w:val="Default Text"/>
    <w:basedOn w:val="Normal"/>
    <w:pPr>
      <w:overflowPunct w:val="0"/>
      <w:autoSpaceDE w:val="0"/>
      <w:autoSpaceDN w:val="0"/>
      <w:spacing w:after="0" w:line="240" w:lineRule="auto"/>
    </w:pPr>
    <w:rPr>
      <w:rFonts w:ascii="Times New Roman" w:hAnsi="Times New Roman"/>
      <w:sz w:val="24"/>
      <w:szCs w:val="24"/>
      <w:lang w:eastAsia="tr-TR"/>
    </w:rPr>
  </w:style>
  <w:style w:type="paragraph" w:styleId="GvdeMetni">
    <w:name w:val="Body Text"/>
    <w:basedOn w:val="Normal"/>
    <w:semiHidden/>
    <w:pPr>
      <w:spacing w:after="0" w:line="240" w:lineRule="auto"/>
      <w:jc w:val="both"/>
    </w:pPr>
    <w:rPr>
      <w:rFonts w:ascii="Arial" w:hAnsi="Arial" w:cs="Arial"/>
      <w:sz w:val="21"/>
      <w:szCs w:val="21"/>
    </w:rPr>
  </w:style>
  <w:style w:type="character" w:customStyle="1" w:styleId="apple-converted-space">
    <w:name w:val="apple-converted-space"/>
    <w:basedOn w:val="VarsaylanParagrafYazTipi"/>
  </w:style>
  <w:style w:type="paragraph" w:styleId="GvdeMetniGirintisi">
    <w:name w:val="Body Text Indent"/>
    <w:basedOn w:val="Normal"/>
    <w:semiHidden/>
    <w:pPr>
      <w:spacing w:after="0" w:line="240" w:lineRule="auto"/>
      <w:jc w:val="both"/>
    </w:pPr>
    <w:rPr>
      <w:rFonts w:ascii="Arial" w:eastAsia="Times New Roman" w:hAnsi="Arial" w:cs="Arial"/>
      <w:sz w:val="20"/>
      <w:szCs w:val="20"/>
      <w:lang w:eastAsia="tr-TR"/>
    </w:rPr>
  </w:style>
  <w:style w:type="paragraph" w:customStyle="1" w:styleId="ListParagraph1">
    <w:name w:val="List Paragraph1"/>
    <w:basedOn w:val="Normal"/>
    <w:pPr>
      <w:ind w:left="720"/>
    </w:pPr>
    <w:rPr>
      <w:rFonts w:eastAsia="Times New Roman"/>
      <w:lang w:eastAsia="tr-TR"/>
    </w:rPr>
  </w:style>
  <w:style w:type="character" w:styleId="Gl">
    <w:name w:val="Strong"/>
    <w:qFormat/>
    <w:rPr>
      <w:b/>
      <w:bC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US"/>
    </w:rPr>
  </w:style>
  <w:style w:type="paragraph" w:styleId="AltBilgi">
    <w:name w:val="footer"/>
    <w:basedOn w:val="Normal"/>
    <w:link w:val="AltBilgiChar"/>
    <w:uiPriority w:val="99"/>
    <w:rsid w:val="008F1DD3"/>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val="en-AU" w:eastAsia="tr-TR"/>
    </w:rPr>
  </w:style>
  <w:style w:type="character" w:customStyle="1" w:styleId="AltBilgiChar">
    <w:name w:val="Alt Bilgi Char"/>
    <w:link w:val="AltBilgi"/>
    <w:uiPriority w:val="99"/>
    <w:rsid w:val="008F1DD3"/>
    <w:rPr>
      <w:rFonts w:ascii="Arial" w:eastAsia="Times New Roman" w:hAnsi="Arial"/>
      <w:sz w:val="24"/>
      <w:lang w:val="en-AU"/>
    </w:rPr>
  </w:style>
  <w:style w:type="character" w:styleId="AklamaBavurusu">
    <w:name w:val="annotation reference"/>
    <w:uiPriority w:val="99"/>
    <w:semiHidden/>
    <w:unhideWhenUsed/>
    <w:rsid w:val="0013413A"/>
    <w:rPr>
      <w:sz w:val="16"/>
      <w:szCs w:val="16"/>
    </w:rPr>
  </w:style>
  <w:style w:type="paragraph" w:styleId="AklamaMetni">
    <w:name w:val="annotation text"/>
    <w:basedOn w:val="Normal"/>
    <w:link w:val="AklamaMetniChar"/>
    <w:uiPriority w:val="99"/>
    <w:semiHidden/>
    <w:unhideWhenUsed/>
    <w:rsid w:val="0013413A"/>
    <w:rPr>
      <w:sz w:val="20"/>
      <w:szCs w:val="20"/>
    </w:rPr>
  </w:style>
  <w:style w:type="character" w:customStyle="1" w:styleId="AklamaMetniChar">
    <w:name w:val="Açıklama Metni Char"/>
    <w:link w:val="AklamaMetni"/>
    <w:uiPriority w:val="99"/>
    <w:semiHidden/>
    <w:rsid w:val="0013413A"/>
    <w:rPr>
      <w:lang w:eastAsia="en-US"/>
    </w:rPr>
  </w:style>
  <w:style w:type="paragraph" w:styleId="AklamaKonusu">
    <w:name w:val="annotation subject"/>
    <w:basedOn w:val="AklamaMetni"/>
    <w:next w:val="AklamaMetni"/>
    <w:link w:val="AklamaKonusuChar"/>
    <w:uiPriority w:val="99"/>
    <w:semiHidden/>
    <w:unhideWhenUsed/>
    <w:rsid w:val="0013413A"/>
    <w:rPr>
      <w:b/>
      <w:bCs/>
    </w:rPr>
  </w:style>
  <w:style w:type="character" w:customStyle="1" w:styleId="AklamaKonusuChar">
    <w:name w:val="Açıklama Konusu Char"/>
    <w:link w:val="AklamaKonusu"/>
    <w:uiPriority w:val="99"/>
    <w:semiHidden/>
    <w:rsid w:val="0013413A"/>
    <w:rPr>
      <w:b/>
      <w:bCs/>
      <w:lang w:eastAsia="en-US"/>
    </w:rPr>
  </w:style>
  <w:style w:type="paragraph" w:styleId="BalonMetni">
    <w:name w:val="Balloon Text"/>
    <w:basedOn w:val="Normal"/>
    <w:link w:val="BalonMetniChar"/>
    <w:uiPriority w:val="99"/>
    <w:semiHidden/>
    <w:unhideWhenUsed/>
    <w:rsid w:val="0013413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3413A"/>
    <w:rPr>
      <w:rFonts w:ascii="Tahoma" w:hAnsi="Tahoma" w:cs="Tahoma"/>
      <w:sz w:val="16"/>
      <w:szCs w:val="16"/>
      <w:lang w:eastAsia="en-US"/>
    </w:rPr>
  </w:style>
  <w:style w:type="paragraph" w:styleId="ListeParagraf">
    <w:name w:val="List Paragraph"/>
    <w:basedOn w:val="Normal"/>
    <w:uiPriority w:val="99"/>
    <w:qFormat/>
    <w:rsid w:val="00D43FF4"/>
    <w:pPr>
      <w:ind w:left="720"/>
    </w:pPr>
    <w:rPr>
      <w:rFonts w:eastAsia="Times New Roman" w:cs="Calibri"/>
      <w:lang w:eastAsia="tr-TR"/>
    </w:rPr>
  </w:style>
  <w:style w:type="paragraph" w:customStyle="1" w:styleId="ListeParagraf1">
    <w:name w:val="Liste Paragraf1"/>
    <w:basedOn w:val="Normal"/>
    <w:uiPriority w:val="99"/>
    <w:rsid w:val="00C13863"/>
    <w:pPr>
      <w:ind w:left="720"/>
    </w:pPr>
    <w:rPr>
      <w:rFonts w:eastAsia="Times New Roman" w:cs="Calibri"/>
    </w:rPr>
  </w:style>
  <w:style w:type="table" w:styleId="TabloKlavuzu">
    <w:name w:val="Table Grid"/>
    <w:basedOn w:val="NormalTablo"/>
    <w:uiPriority w:val="59"/>
    <w:rsid w:val="00F6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34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34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364">
      <w:bodyDiv w:val="1"/>
      <w:marLeft w:val="0"/>
      <w:marRight w:val="0"/>
      <w:marTop w:val="0"/>
      <w:marBottom w:val="0"/>
      <w:divBdr>
        <w:top w:val="none" w:sz="0" w:space="0" w:color="auto"/>
        <w:left w:val="none" w:sz="0" w:space="0" w:color="auto"/>
        <w:bottom w:val="none" w:sz="0" w:space="0" w:color="auto"/>
        <w:right w:val="none" w:sz="0" w:space="0" w:color="auto"/>
      </w:divBdr>
    </w:div>
    <w:div w:id="108814768">
      <w:bodyDiv w:val="1"/>
      <w:marLeft w:val="0"/>
      <w:marRight w:val="0"/>
      <w:marTop w:val="0"/>
      <w:marBottom w:val="0"/>
      <w:divBdr>
        <w:top w:val="none" w:sz="0" w:space="0" w:color="auto"/>
        <w:left w:val="none" w:sz="0" w:space="0" w:color="auto"/>
        <w:bottom w:val="none" w:sz="0" w:space="0" w:color="auto"/>
        <w:right w:val="none" w:sz="0" w:space="0" w:color="auto"/>
      </w:divBdr>
    </w:div>
    <w:div w:id="168103189">
      <w:bodyDiv w:val="1"/>
      <w:marLeft w:val="0"/>
      <w:marRight w:val="0"/>
      <w:marTop w:val="0"/>
      <w:marBottom w:val="0"/>
      <w:divBdr>
        <w:top w:val="none" w:sz="0" w:space="0" w:color="auto"/>
        <w:left w:val="none" w:sz="0" w:space="0" w:color="auto"/>
        <w:bottom w:val="none" w:sz="0" w:space="0" w:color="auto"/>
        <w:right w:val="none" w:sz="0" w:space="0" w:color="auto"/>
      </w:divBdr>
    </w:div>
    <w:div w:id="317468058">
      <w:bodyDiv w:val="1"/>
      <w:marLeft w:val="0"/>
      <w:marRight w:val="0"/>
      <w:marTop w:val="0"/>
      <w:marBottom w:val="0"/>
      <w:divBdr>
        <w:top w:val="none" w:sz="0" w:space="0" w:color="auto"/>
        <w:left w:val="none" w:sz="0" w:space="0" w:color="auto"/>
        <w:bottom w:val="none" w:sz="0" w:space="0" w:color="auto"/>
        <w:right w:val="none" w:sz="0" w:space="0" w:color="auto"/>
      </w:divBdr>
    </w:div>
    <w:div w:id="351999437">
      <w:bodyDiv w:val="1"/>
      <w:marLeft w:val="0"/>
      <w:marRight w:val="0"/>
      <w:marTop w:val="0"/>
      <w:marBottom w:val="0"/>
      <w:divBdr>
        <w:top w:val="none" w:sz="0" w:space="0" w:color="auto"/>
        <w:left w:val="none" w:sz="0" w:space="0" w:color="auto"/>
        <w:bottom w:val="none" w:sz="0" w:space="0" w:color="auto"/>
        <w:right w:val="none" w:sz="0" w:space="0" w:color="auto"/>
      </w:divBdr>
    </w:div>
    <w:div w:id="444858759">
      <w:bodyDiv w:val="1"/>
      <w:marLeft w:val="0"/>
      <w:marRight w:val="0"/>
      <w:marTop w:val="0"/>
      <w:marBottom w:val="0"/>
      <w:divBdr>
        <w:top w:val="none" w:sz="0" w:space="0" w:color="auto"/>
        <w:left w:val="none" w:sz="0" w:space="0" w:color="auto"/>
        <w:bottom w:val="none" w:sz="0" w:space="0" w:color="auto"/>
        <w:right w:val="none" w:sz="0" w:space="0" w:color="auto"/>
      </w:divBdr>
    </w:div>
    <w:div w:id="566503022">
      <w:bodyDiv w:val="1"/>
      <w:marLeft w:val="0"/>
      <w:marRight w:val="0"/>
      <w:marTop w:val="0"/>
      <w:marBottom w:val="0"/>
      <w:divBdr>
        <w:top w:val="none" w:sz="0" w:space="0" w:color="auto"/>
        <w:left w:val="none" w:sz="0" w:space="0" w:color="auto"/>
        <w:bottom w:val="none" w:sz="0" w:space="0" w:color="auto"/>
        <w:right w:val="none" w:sz="0" w:space="0" w:color="auto"/>
      </w:divBdr>
    </w:div>
    <w:div w:id="1004210762">
      <w:bodyDiv w:val="1"/>
      <w:marLeft w:val="0"/>
      <w:marRight w:val="0"/>
      <w:marTop w:val="0"/>
      <w:marBottom w:val="0"/>
      <w:divBdr>
        <w:top w:val="none" w:sz="0" w:space="0" w:color="auto"/>
        <w:left w:val="none" w:sz="0" w:space="0" w:color="auto"/>
        <w:bottom w:val="none" w:sz="0" w:space="0" w:color="auto"/>
        <w:right w:val="none" w:sz="0" w:space="0" w:color="auto"/>
      </w:divBdr>
    </w:div>
    <w:div w:id="1612934931">
      <w:bodyDiv w:val="1"/>
      <w:marLeft w:val="0"/>
      <w:marRight w:val="0"/>
      <w:marTop w:val="0"/>
      <w:marBottom w:val="0"/>
      <w:divBdr>
        <w:top w:val="none" w:sz="0" w:space="0" w:color="auto"/>
        <w:left w:val="none" w:sz="0" w:space="0" w:color="auto"/>
        <w:bottom w:val="none" w:sz="0" w:space="0" w:color="auto"/>
        <w:right w:val="none" w:sz="0" w:space="0" w:color="auto"/>
      </w:divBdr>
    </w:div>
    <w:div w:id="1716352318">
      <w:bodyDiv w:val="1"/>
      <w:marLeft w:val="0"/>
      <w:marRight w:val="0"/>
      <w:marTop w:val="0"/>
      <w:marBottom w:val="0"/>
      <w:divBdr>
        <w:top w:val="none" w:sz="0" w:space="0" w:color="auto"/>
        <w:left w:val="none" w:sz="0" w:space="0" w:color="auto"/>
        <w:bottom w:val="none" w:sz="0" w:space="0" w:color="auto"/>
        <w:right w:val="none" w:sz="0" w:space="0" w:color="auto"/>
      </w:divBdr>
    </w:div>
    <w:div w:id="1752042667">
      <w:bodyDiv w:val="1"/>
      <w:marLeft w:val="0"/>
      <w:marRight w:val="0"/>
      <w:marTop w:val="0"/>
      <w:marBottom w:val="0"/>
      <w:divBdr>
        <w:top w:val="none" w:sz="0" w:space="0" w:color="auto"/>
        <w:left w:val="none" w:sz="0" w:space="0" w:color="auto"/>
        <w:bottom w:val="none" w:sz="0" w:space="0" w:color="auto"/>
        <w:right w:val="none" w:sz="0" w:space="0" w:color="auto"/>
      </w:divBdr>
    </w:div>
    <w:div w:id="1824815408">
      <w:bodyDiv w:val="1"/>
      <w:marLeft w:val="0"/>
      <w:marRight w:val="0"/>
      <w:marTop w:val="0"/>
      <w:marBottom w:val="0"/>
      <w:divBdr>
        <w:top w:val="none" w:sz="0" w:space="0" w:color="auto"/>
        <w:left w:val="none" w:sz="0" w:space="0" w:color="auto"/>
        <w:bottom w:val="none" w:sz="0" w:space="0" w:color="auto"/>
        <w:right w:val="none" w:sz="0" w:space="0" w:color="auto"/>
      </w:divBdr>
    </w:div>
    <w:div w:id="20832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BE59-E84B-4F91-AB3C-002F2AC5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2013 YILI OLAĞAN GENEL KURUL</vt:lpstr>
      <vt:lpstr>2013 YILI OLAĞAN GENEL KURUL</vt:lpstr>
    </vt:vector>
  </TitlesOfParts>
  <Company>International Paper</Company>
  <LinksUpToDate>false</LinksUpToDate>
  <CharactersWithSpaces>2901</CharactersWithSpaces>
  <SharedDoc>false</SharedDoc>
  <HLinks>
    <vt:vector size="18" baseType="variant">
      <vt:variant>
        <vt:i4>3407977</vt:i4>
      </vt:variant>
      <vt:variant>
        <vt:i4>6</vt:i4>
      </vt:variant>
      <vt:variant>
        <vt:i4>0</vt:i4>
      </vt:variant>
      <vt:variant>
        <vt:i4>5</vt:i4>
      </vt:variant>
      <vt:variant>
        <vt:lpwstr>http://www.teknosa.com/</vt:lpwstr>
      </vt:variant>
      <vt:variant>
        <vt:lpwstr/>
      </vt:variant>
      <vt:variant>
        <vt:i4>7864358</vt:i4>
      </vt:variant>
      <vt:variant>
        <vt:i4>3</vt:i4>
      </vt:variant>
      <vt:variant>
        <vt:i4>0</vt:i4>
      </vt:variant>
      <vt:variant>
        <vt:i4>5</vt:i4>
      </vt:variant>
      <vt:variant>
        <vt:lpwstr>http://www.mkk.com.tr/</vt:lpwstr>
      </vt:variant>
      <vt:variant>
        <vt:lpwstr/>
      </vt:variant>
      <vt:variant>
        <vt:i4>3407977</vt:i4>
      </vt:variant>
      <vt:variant>
        <vt:i4>0</vt:i4>
      </vt:variant>
      <vt:variant>
        <vt:i4>0</vt:i4>
      </vt:variant>
      <vt:variant>
        <vt:i4>5</vt:i4>
      </vt:variant>
      <vt:variant>
        <vt:lpwstr>http://www.teknosa.com/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YILI OLAĞAN GENEL KURUL</dc:title>
  <dc:creator>Savas Deryaoglu</dc:creator>
  <cp:lastModifiedBy>Deniz Eftelya YILMAZ</cp:lastModifiedBy>
  <cp:revision>2</cp:revision>
  <cp:lastPrinted>2024-02-08T11:15:00Z</cp:lastPrinted>
  <dcterms:created xsi:type="dcterms:W3CDTF">2024-02-16T07:44:00Z</dcterms:created>
  <dcterms:modified xsi:type="dcterms:W3CDTF">2024-02-16T07:44:00Z</dcterms:modified>
</cp:coreProperties>
</file>